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left="2063"/>
        <w:spacing w:before="228" w:line="204" w:lineRule="auto"/>
        <w:rPr>
          <w:rFonts w:ascii="SimSun" w:hAnsi="SimSun" w:eastAsia="SimSun" w:cs="SimSun"/>
          <w:sz w:val="70"/>
          <w:szCs w:val="70"/>
        </w:rPr>
      </w:pPr>
      <w:r>
        <w:rPr>
          <w:rFonts w:ascii="SimSun" w:hAnsi="SimSun" w:eastAsia="SimSun" w:cs="SimSun"/>
          <w:sz w:val="70"/>
          <w:szCs w:val="70"/>
          <w:spacing w:val="-18"/>
        </w:rPr>
        <w:t>中等职业学校</w:t>
      </w:r>
    </w:p>
    <w:p>
      <w:pPr>
        <w:ind w:left="1203"/>
        <w:spacing w:line="220" w:lineRule="auto"/>
        <w:rPr>
          <w:rFonts w:ascii="SimSun" w:hAnsi="SimSun" w:eastAsia="SimSun" w:cs="SimSun"/>
          <w:sz w:val="96"/>
          <w:szCs w:val="96"/>
        </w:rPr>
      </w:pPr>
      <w:r>
        <w:rPr>
          <w:rFonts w:ascii="SimSun" w:hAnsi="SimSun" w:eastAsia="SimSun" w:cs="SimSun"/>
          <w:sz w:val="96"/>
          <w:szCs w:val="96"/>
          <w:spacing w:val="4"/>
        </w:rPr>
        <w:t>语文课程标准</w:t>
      </w:r>
    </w:p>
    <w:p>
      <w:pPr>
        <w:ind w:left="2943"/>
        <w:spacing w:before="243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spacing w:val="-17"/>
        </w:rPr>
        <w:t>日常修订版</w:t>
      </w:r>
    </w:p>
    <w:p>
      <w:pPr>
        <w:ind w:left="1443"/>
        <w:spacing w:before="240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spacing w:val="36"/>
        </w:rPr>
        <w:t>(2020年版2025年修订)</w:t>
      </w:r>
    </w:p>
    <w:p>
      <w:pPr>
        <w:spacing w:line="219" w:lineRule="auto"/>
        <w:sectPr>
          <w:pgSz w:w="11910" w:h="16840"/>
          <w:pgMar w:top="1431" w:right="1786" w:bottom="0" w:left="1786" w:header="0" w:footer="0" w:gutter="0"/>
        </w:sectPr>
        <w:rPr>
          <w:rFonts w:ascii="SimSun" w:hAnsi="SimSun" w:eastAsia="SimSun" w:cs="SimSun"/>
          <w:sz w:val="48"/>
          <w:szCs w:val="48"/>
        </w:rPr>
      </w:pPr>
    </w:p>
    <w:p>
      <w:pPr>
        <w:spacing w:line="264" w:lineRule="auto"/>
        <w:rPr>
          <w:rFonts w:ascii="Arial"/>
          <w:sz w:val="21"/>
        </w:rPr>
      </w:pPr>
      <w:r/>
    </w:p>
    <w:sdt>
      <w:sdtPr>
        <w:rPr>
          <w:rFonts w:ascii="SimSun" w:hAnsi="SimSun" w:eastAsia="SimSun" w:cs="SimSun"/>
          <w:sz w:val="57"/>
          <w:szCs w:val="57"/>
        </w:rPr>
        <w:docPartObj>
          <w:docPartGallery w:val="Table of Contents"/>
          <w:docPartUnique/>
        </w:docPartObj>
      </w:sdtPr>
      <w:sdtEndPr>
        <w:rPr>
          <w:rFonts w:ascii="SimSun" w:hAnsi="SimSun" w:eastAsia="SimSun" w:cs="SimSun"/>
          <w:sz w:val="28"/>
          <w:szCs w:val="28"/>
        </w:rPr>
      </w:sdtEndPr>
      <w:sdtContent>
        <w:p>
          <w:pPr>
            <w:pStyle w:val="BodyText"/>
            <w:ind w:left="401"/>
            <w:spacing w:before="186" w:line="221" w:lineRule="auto"/>
            <w:rPr>
              <w:sz w:val="57"/>
              <w:szCs w:val="57"/>
            </w:rPr>
          </w:pPr>
          <w:r>
            <w:rPr>
              <w:sz w:val="57"/>
              <w:szCs w:val="57"/>
              <w:b/>
              <w:bCs/>
              <w:spacing w:val="-72"/>
            </w:rPr>
            <w:t>目</w:t>
          </w:r>
          <w:r>
            <w:rPr>
              <w:sz w:val="57"/>
              <w:szCs w:val="57"/>
              <w:spacing w:val="195"/>
            </w:rPr>
            <w:t xml:space="preserve"> </w:t>
          </w:r>
          <w:r>
            <w:rPr>
              <w:sz w:val="57"/>
              <w:szCs w:val="57"/>
              <w:b/>
              <w:bCs/>
              <w:spacing w:val="-72"/>
            </w:rPr>
            <w:t>录</w:t>
          </w:r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397"/>
            <w:spacing w:before="91" w:line="219" w:lineRule="auto"/>
            <w:tabs>
              <w:tab w:val="right" w:leader="dot" w:pos="8527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1">
            <w:r>
              <w:rPr>
                <w:b/>
                <w:bCs/>
                <w:spacing w:val="-8"/>
              </w:rPr>
              <w:t>一、课程性质与任务</w:t>
            </w:r>
            <w:r>
              <w:rPr>
                <w:b/>
                <w:bCs/>
              </w:rPr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  <w:spacing w:val="-18"/>
              </w:rPr>
              <w:t>1</w:t>
            </w:r>
          </w:hyperlink>
        </w:p>
        <w:p>
          <w:pPr>
            <w:spacing w:line="282" w:lineRule="auto"/>
            <w:rPr>
              <w:rFonts w:ascii="Arial"/>
              <w:sz w:val="21"/>
            </w:rPr>
          </w:pPr>
          <w:r/>
        </w:p>
        <w:p>
          <w:pPr>
            <w:spacing w:line="282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397"/>
            <w:spacing w:before="91" w:line="220" w:lineRule="auto"/>
            <w:tabs>
              <w:tab w:val="right" w:leader="dot" w:pos="8517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2">
            <w:r>
              <w:rPr>
                <w:b/>
                <w:bCs/>
                <w:spacing w:val="-10"/>
              </w:rPr>
              <w:t>二、课程目标</w:t>
            </w:r>
            <w:r>
              <w:rPr>
                <w:spacing w:val="-113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</w:rPr>
              <w:t>3</w:t>
            </w:r>
          </w:hyperlink>
        </w:p>
        <w:p>
          <w:pPr>
            <w:spacing w:line="286" w:lineRule="auto"/>
            <w:rPr>
              <w:rFonts w:ascii="Arial"/>
              <w:sz w:val="21"/>
            </w:rPr>
          </w:pPr>
          <w:r/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923"/>
            <w:spacing w:before="91" w:line="219" w:lineRule="auto"/>
            <w:rPr/>
          </w:pPr>
          <w:hyperlink w:history="true" w:anchor="bookmark3">
            <w:r>
              <w:rPr>
                <w:spacing w:val="-4"/>
              </w:rPr>
              <w:t>(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一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)学科核心素养/3</w:t>
            </w:r>
          </w:hyperlink>
        </w:p>
        <w:p>
          <w:pPr>
            <w:pStyle w:val="BodyText"/>
            <w:ind w:left="2933"/>
            <w:spacing w:before="180" w:line="220" w:lineRule="auto"/>
            <w:rPr/>
          </w:pPr>
          <w:hyperlink w:history="true" w:anchor="bookmark4">
            <w:r>
              <w:rPr>
                <w:spacing w:val="-5"/>
              </w:rPr>
              <w:t>(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二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)目标要求/5</w:t>
            </w:r>
          </w:hyperlink>
        </w:p>
        <w:p>
          <w:pPr>
            <w:spacing w:line="278" w:lineRule="auto"/>
            <w:rPr>
              <w:rFonts w:ascii="Arial"/>
              <w:sz w:val="21"/>
            </w:rPr>
          </w:pPr>
          <w:r/>
        </w:p>
        <w:p>
          <w:pPr>
            <w:spacing w:line="279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397"/>
            <w:spacing w:before="91" w:line="220" w:lineRule="auto"/>
            <w:tabs>
              <w:tab w:val="right" w:leader="dot" w:pos="8527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5">
            <w:r>
              <w:rPr>
                <w:b/>
                <w:bCs/>
                <w:spacing w:val="-12"/>
              </w:rPr>
              <w:t>三、课程结构</w:t>
            </w:r>
            <w:r>
              <w:rPr>
                <w:spacing w:val="-121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  <w:spacing w:val="-8"/>
              </w:rPr>
              <w:t>7</w:t>
            </w:r>
          </w:hyperlink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spacing w:line="288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923"/>
            <w:spacing w:before="91" w:line="219" w:lineRule="auto"/>
            <w:rPr/>
          </w:pPr>
          <w:hyperlink w:history="true" w:anchor="bookmark6">
            <w:r>
              <w:rPr>
                <w:spacing w:val="-5"/>
              </w:rPr>
              <w:t>(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一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)课程模块/7</w:t>
            </w:r>
          </w:hyperlink>
        </w:p>
        <w:p>
          <w:pPr>
            <w:pStyle w:val="BodyText"/>
            <w:ind w:left="2923"/>
            <w:spacing w:before="169" w:line="221" w:lineRule="auto"/>
            <w:rPr/>
          </w:pPr>
          <w:hyperlink w:history="true" w:anchor="bookmark7">
            <w:r>
              <w:rPr>
                <w:spacing w:val="-3"/>
              </w:rPr>
              <w:t>(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二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)学时安排/8</w:t>
            </w:r>
          </w:hyperlink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397"/>
            <w:spacing w:before="92" w:line="219" w:lineRule="auto"/>
            <w:tabs>
              <w:tab w:val="right" w:leader="dot" w:pos="8509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8">
            <w:r>
              <w:rPr>
                <w:b/>
                <w:bCs/>
                <w:spacing w:val="-12"/>
              </w:rPr>
              <w:t>四、课程内容</w:t>
            </w:r>
            <w:r>
              <w:rPr>
                <w:spacing w:val="-111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</w:rPr>
              <w:t>9</w:t>
            </w:r>
          </w:hyperlink>
        </w:p>
        <w:p>
          <w:pPr>
            <w:spacing w:line="288" w:lineRule="auto"/>
            <w:rPr>
              <w:rFonts w:ascii="Arial"/>
              <w:sz w:val="21"/>
            </w:rPr>
          </w:pPr>
          <w:r/>
        </w:p>
        <w:p>
          <w:pPr>
            <w:spacing w:line="289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923"/>
            <w:spacing w:before="91" w:line="219" w:lineRule="auto"/>
            <w:rPr/>
          </w:pPr>
          <w:hyperlink w:history="true" w:anchor="bookmark9">
            <w:r>
              <w:rPr>
                <w:spacing w:val="-4"/>
              </w:rPr>
              <w:t>(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一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)基础模块/9</w:t>
            </w:r>
          </w:hyperlink>
        </w:p>
        <w:p>
          <w:pPr>
            <w:pStyle w:val="BodyText"/>
            <w:ind w:left="2933"/>
            <w:spacing w:before="168" w:line="219" w:lineRule="auto"/>
            <w:rPr/>
          </w:pPr>
          <w:hyperlink w:history="true" w:anchor="bookmark10">
            <w:r>
              <w:rPr>
                <w:spacing w:val="-5"/>
              </w:rPr>
              <w:t>(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二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)职业模块/18</w:t>
            </w:r>
          </w:hyperlink>
        </w:p>
        <w:p>
          <w:pPr>
            <w:pStyle w:val="BodyText"/>
            <w:ind w:left="2923"/>
            <w:spacing w:before="168" w:line="219" w:lineRule="auto"/>
            <w:rPr/>
          </w:pPr>
          <w:hyperlink w:history="true" w:anchor="bookmark11">
            <w:r>
              <w:rPr>
                <w:spacing w:val="-4"/>
              </w:rPr>
              <w:t>(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三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)拓展模块/22</w:t>
            </w:r>
          </w:hyperlink>
        </w:p>
      </w:sdtContent>
    </w:sdt>
    <w:p>
      <w:pPr>
        <w:spacing w:line="219" w:lineRule="auto"/>
        <w:sectPr>
          <w:footerReference w:type="default" r:id="rId1"/>
          <w:pgSz w:w="11910" w:h="16840"/>
          <w:pgMar w:top="1431" w:right="1596" w:bottom="894" w:left="1786" w:header="0" w:footer="716" w:gutter="0"/>
        </w:sectPr>
        <w:rPr/>
      </w:pPr>
    </w:p>
    <w:p>
      <w:pPr>
        <w:spacing w:line="433" w:lineRule="auto"/>
        <w:rPr>
          <w:rFonts w:ascii="Arial"/>
          <w:sz w:val="21"/>
        </w:rPr>
      </w:pPr>
      <w:r/>
    </w:p>
    <w:sdt>
      <w:sdtPr>
        <w:rPr>
          <w:rFonts w:ascii="SimSun" w:hAnsi="SimSun" w:eastAsia="SimSun" w:cs="SimSun"/>
          <w:sz w:val="28"/>
          <w:szCs w:val="28"/>
        </w:rPr>
        <w:docPartObj>
          <w:docPartGallery w:val="Table of Contents"/>
          <w:docPartUnique/>
        </w:docPartObj>
      </w:sdtPr>
      <w:sdtEndPr>
        <w:rPr>
          <w:rFonts w:ascii="SimSun" w:hAnsi="SimSun" w:eastAsia="SimSun" w:cs="SimSun"/>
          <w:sz w:val="28"/>
          <w:szCs w:val="28"/>
        </w:rPr>
      </w:sdtEndPr>
      <w:sdtContent>
        <w:p>
          <w:pPr>
            <w:pStyle w:val="BodyText"/>
            <w:ind w:left="2064"/>
            <w:spacing w:before="91" w:line="220" w:lineRule="auto"/>
            <w:tabs>
              <w:tab w:val="right" w:leader="dot" w:pos="8202"/>
            </w:tabs>
            <w:rPr>
              <w:rFonts w:ascii="Arial" w:hAnsi="Arial" w:eastAsia="Arial" w:cs="Arial"/>
              <w:sz w:val="26"/>
              <w:szCs w:val="26"/>
            </w:rPr>
          </w:pPr>
          <w:bookmarkStart w:name="bookmark12" w:id="1"/>
          <w:bookmarkEnd w:id="1"/>
          <w:hyperlink w:history="true" w:anchor="bookmark13">
            <w:r>
              <w:rPr>
                <w:b/>
                <w:bCs/>
                <w:spacing w:val="-8"/>
              </w:rPr>
              <w:t>五、学业质量</w:t>
            </w:r>
            <w:r>
              <w:rPr>
                <w:spacing w:val="-115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</w:rPr>
              <w:t>25</w:t>
            </w:r>
          </w:hyperlink>
        </w:p>
        <w:p>
          <w:pPr>
            <w:spacing w:line="282" w:lineRule="auto"/>
            <w:rPr>
              <w:rFonts w:ascii="Arial"/>
              <w:sz w:val="21"/>
            </w:rPr>
          </w:pPr>
          <w:r/>
        </w:p>
        <w:p>
          <w:pPr>
            <w:spacing w:line="283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600"/>
            <w:spacing w:before="91" w:line="219" w:lineRule="auto"/>
            <w:rPr/>
          </w:pPr>
          <w:hyperlink w:history="true" w:anchor="bookmark14">
            <w:r>
              <w:rPr>
                <w:spacing w:val="-4"/>
              </w:rPr>
              <w:t>(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一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)学业质量内涵/25</w:t>
            </w:r>
          </w:hyperlink>
        </w:p>
        <w:p>
          <w:pPr>
            <w:pStyle w:val="BodyText"/>
            <w:ind w:left="2600"/>
            <w:spacing w:before="178" w:line="220" w:lineRule="auto"/>
            <w:rPr/>
          </w:pPr>
          <w:hyperlink w:history="true" w:anchor="bookmark15">
            <w:r>
              <w:rPr>
                <w:spacing w:val="-6"/>
              </w:rPr>
              <w:t>(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二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)学业质量描述/25</w:t>
            </w:r>
          </w:hyperlink>
        </w:p>
        <w:p>
          <w:pPr>
            <w:pStyle w:val="BodyText"/>
            <w:ind w:left="2600"/>
            <w:spacing w:before="166" w:line="220" w:lineRule="auto"/>
            <w:rPr/>
          </w:pPr>
          <w:hyperlink w:history="true" w:anchor="bookmark16">
            <w:r>
              <w:rPr>
                <w:spacing w:val="-4"/>
              </w:rPr>
              <w:t>(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三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)学业质量标准的应用/28</w:t>
            </w:r>
          </w:hyperlink>
        </w:p>
        <w:p>
          <w:pPr>
            <w:spacing w:line="283" w:lineRule="auto"/>
            <w:rPr>
              <w:rFonts w:ascii="Arial"/>
              <w:sz w:val="21"/>
            </w:rPr>
          </w:pPr>
          <w:r/>
        </w:p>
        <w:p>
          <w:pPr>
            <w:spacing w:line="284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064"/>
            <w:spacing w:before="91" w:line="220" w:lineRule="auto"/>
            <w:tabs>
              <w:tab w:val="right" w:leader="dot" w:pos="8202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17">
            <w:r>
              <w:rPr>
                <w:b/>
                <w:bCs/>
                <w:spacing w:val="-8"/>
              </w:rPr>
              <w:t>六、课程实施</w:t>
            </w:r>
            <w:r>
              <w:rPr>
                <w:spacing w:val="-115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</w:rPr>
              <w:t>29</w:t>
            </w:r>
          </w:hyperlink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spacing w:line="288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600"/>
            <w:spacing w:before="91" w:line="219" w:lineRule="auto"/>
            <w:rPr/>
          </w:pPr>
          <w:hyperlink w:history="true" w:anchor="bookmark18">
            <w:r>
              <w:rPr>
                <w:spacing w:val="-5"/>
              </w:rPr>
              <w:t>(</w:t>
            </w:r>
            <w:r>
              <w:rPr>
                <w:spacing w:val="-34"/>
              </w:rPr>
              <w:t xml:space="preserve"> </w:t>
            </w:r>
            <w:r>
              <w:rPr>
                <w:spacing w:val="-5"/>
              </w:rPr>
              <w:t>一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)教学建议/29</w:t>
            </w:r>
          </w:hyperlink>
        </w:p>
        <w:p>
          <w:pPr>
            <w:pStyle w:val="BodyText"/>
            <w:ind w:left="2590"/>
            <w:spacing w:before="165" w:line="218" w:lineRule="auto"/>
            <w:rPr/>
          </w:pPr>
          <w:hyperlink w:history="true" w:anchor="bookmark19">
            <w:r>
              <w:rPr>
                <w:spacing w:val="-6"/>
              </w:rPr>
              <w:t>(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二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)学业水平评价/32</w:t>
            </w:r>
          </w:hyperlink>
        </w:p>
        <w:p>
          <w:pPr>
            <w:pStyle w:val="BodyText"/>
            <w:ind w:left="2600"/>
            <w:spacing w:before="189" w:line="219" w:lineRule="auto"/>
            <w:rPr>
              <w:sz w:val="26"/>
              <w:szCs w:val="26"/>
            </w:rPr>
          </w:pPr>
          <w:hyperlink w:history="true" w:anchor="bookmark20">
            <w:r>
              <w:rPr>
                <w:sz w:val="26"/>
                <w:szCs w:val="26"/>
                <w:spacing w:val="6"/>
              </w:rPr>
              <w:t>(</w:t>
            </w:r>
            <w:r>
              <w:rPr>
                <w:sz w:val="26"/>
                <w:szCs w:val="26"/>
                <w:spacing w:val="-14"/>
              </w:rPr>
              <w:t xml:space="preserve"> </w:t>
            </w:r>
            <w:r>
              <w:rPr>
                <w:sz w:val="26"/>
                <w:szCs w:val="26"/>
                <w:spacing w:val="6"/>
              </w:rPr>
              <w:t>三 )教材编写要求/35</w:t>
            </w:r>
          </w:hyperlink>
        </w:p>
        <w:p>
          <w:pPr>
            <w:pStyle w:val="BodyText"/>
            <w:ind w:left="2600"/>
            <w:spacing w:before="165" w:line="220" w:lineRule="auto"/>
            <w:rPr/>
          </w:pPr>
          <w:hyperlink w:history="true" w:anchor="bookmark21">
            <w:r>
              <w:rPr>
                <w:spacing w:val="-8"/>
              </w:rPr>
              <w:t>( 四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)课程资源开发与利用/37</w:t>
            </w:r>
          </w:hyperlink>
        </w:p>
        <w:p>
          <w:pPr>
            <w:pStyle w:val="BodyText"/>
            <w:ind w:left="2580"/>
            <w:spacing w:before="174" w:line="219" w:lineRule="auto"/>
            <w:rPr/>
          </w:pPr>
          <w:hyperlink w:history="true" w:anchor="bookmark22">
            <w:r>
              <w:rPr>
                <w:spacing w:val="-6"/>
              </w:rPr>
              <w:t>(</w:t>
            </w:r>
            <w:r>
              <w:rPr>
                <w:spacing w:val="-32"/>
              </w:rPr>
              <w:t xml:space="preserve"> </w:t>
            </w:r>
            <w:r>
              <w:rPr>
                <w:spacing w:val="-6"/>
              </w:rPr>
              <w:t>五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)对地方与学校实施本课程的要求/38</w:t>
            </w:r>
          </w:hyperlink>
        </w:p>
        <w:p>
          <w:pPr>
            <w:spacing w:line="284" w:lineRule="auto"/>
            <w:rPr>
              <w:rFonts w:ascii="Arial"/>
              <w:sz w:val="21"/>
            </w:rPr>
          </w:pPr>
          <w:r/>
        </w:p>
        <w:p>
          <w:pPr>
            <w:spacing w:line="285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064"/>
            <w:spacing w:before="91" w:line="219" w:lineRule="auto"/>
            <w:tabs>
              <w:tab w:val="right" w:leader="dot" w:pos="8204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23">
            <w:r>
              <w:rPr>
                <w:b/>
                <w:bCs/>
                <w:spacing w:val="-1"/>
              </w:rPr>
              <w:t>附录</w:t>
            </w:r>
            <w:r>
              <w:rPr>
                <w:spacing w:val="-109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  <w:spacing w:val="-1"/>
              </w:rPr>
              <w:t>40</w:t>
            </w:r>
          </w:hyperlink>
        </w:p>
        <w:p>
          <w:pPr>
            <w:spacing w:line="288" w:lineRule="auto"/>
            <w:rPr>
              <w:rFonts w:ascii="Arial"/>
              <w:sz w:val="21"/>
            </w:rPr>
          </w:pPr>
          <w:r/>
        </w:p>
        <w:p>
          <w:pPr>
            <w:spacing w:line="289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620"/>
            <w:spacing w:before="92" w:line="219" w:lineRule="auto"/>
            <w:rPr/>
          </w:pPr>
          <w:hyperlink w:history="true" w:anchor="bookmark24">
            <w:r>
              <w:rPr>
                <w:spacing w:val="-4"/>
              </w:rPr>
              <w:t>古代诗文学习推荐篇目/40</w:t>
            </w:r>
          </w:hyperlink>
        </w:p>
      </w:sdtContent>
    </w:sdt>
    <w:p>
      <w:pPr>
        <w:spacing w:line="219" w:lineRule="auto"/>
        <w:sectPr>
          <w:footerReference w:type="default" r:id="rId2"/>
          <w:pgSz w:w="11910" w:h="16840"/>
          <w:pgMar w:top="1431" w:right="1786" w:bottom="921" w:left="1559" w:header="0" w:footer="708" w:gutter="0"/>
        </w:sectPr>
        <w:rPr/>
      </w:pP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330"/>
        <w:spacing w:before="169" w:line="219" w:lineRule="auto"/>
        <w:outlineLvl w:val="0"/>
        <w:rPr>
          <w:sz w:val="52"/>
          <w:szCs w:val="52"/>
        </w:rPr>
      </w:pPr>
      <w:bookmarkStart w:name="bookmark1" w:id="2"/>
      <w:bookmarkEnd w:id="2"/>
      <w:r>
        <w:rPr>
          <w:sz w:val="52"/>
          <w:szCs w:val="52"/>
          <w:b/>
          <w:bCs/>
          <w:spacing w:val="-26"/>
        </w:rPr>
        <w:t>一、课程性质与任务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323" w:right="108" w:firstLine="570"/>
        <w:spacing w:before="91" w:line="326" w:lineRule="auto"/>
        <w:rPr/>
      </w:pPr>
      <w:r>
        <w:rPr>
          <w:spacing w:val="-8"/>
        </w:rPr>
        <w:t>语言文字是人类社会最重要的交际工具和信息载体，是文化的基</w:t>
      </w:r>
      <w:r>
        <w:rPr>
          <w:spacing w:val="4"/>
        </w:rPr>
        <w:t xml:space="preserve"> </w:t>
      </w:r>
      <w:r>
        <w:rPr>
          <w:spacing w:val="-9"/>
        </w:rPr>
        <w:t>础要素和鲜明标志。</w:t>
      </w:r>
    </w:p>
    <w:p>
      <w:pPr>
        <w:pStyle w:val="BodyText"/>
        <w:ind w:left="323" w:right="105" w:firstLine="570"/>
        <w:spacing w:before="8" w:line="324" w:lineRule="auto"/>
        <w:jc w:val="both"/>
        <w:rPr/>
      </w:pPr>
      <w:r>
        <w:rPr>
          <w:spacing w:val="-8"/>
        </w:rPr>
        <w:t>语文课程是一门学习国家通用语言文字运用的综合性、实践性课</w:t>
      </w:r>
      <w:r>
        <w:rPr>
          <w:spacing w:val="3"/>
        </w:rPr>
        <w:t xml:space="preserve"> </w:t>
      </w:r>
      <w:r>
        <w:rPr>
          <w:spacing w:val="-8"/>
        </w:rPr>
        <w:t>程。工具性与人文性的统一，是语文课程的基本特点。语文课程旨在</w:t>
      </w:r>
      <w:r>
        <w:rPr>
          <w:spacing w:val="18"/>
        </w:rPr>
        <w:t xml:space="preserve"> </w:t>
      </w:r>
      <w:r>
        <w:rPr>
          <w:spacing w:val="-7"/>
        </w:rPr>
        <w:t>引导学生根据真实的语言运用情境，开展自主的言语实践活动，积累</w:t>
      </w:r>
      <w:r>
        <w:rPr/>
        <w:t xml:space="preserve"> </w:t>
      </w:r>
      <w:r>
        <w:rPr>
          <w:spacing w:val="-8"/>
        </w:rPr>
        <w:t>言语经验，把握国家通用语言文字的特点和运用规律，提高运用国家</w:t>
      </w:r>
      <w:r>
        <w:rPr>
          <w:spacing w:val="15"/>
        </w:rPr>
        <w:t xml:space="preserve"> </w:t>
      </w:r>
      <w:r>
        <w:rPr>
          <w:spacing w:val="2"/>
        </w:rPr>
        <w:t>通用语言文字的能力，理解和热爱国家通用语言文字，发展思维能</w:t>
      </w:r>
      <w:r>
        <w:rPr>
          <w:spacing w:val="15"/>
        </w:rPr>
        <w:t xml:space="preserve"> </w:t>
      </w:r>
      <w:r>
        <w:rPr>
          <w:spacing w:val="-8"/>
        </w:rPr>
        <w:t>力，提升思维品质，培养健康的审美情趣，积累</w:t>
      </w:r>
      <w:r>
        <w:rPr>
          <w:spacing w:val="-9"/>
        </w:rPr>
        <w:t>丰厚的文化底蕴，培</w:t>
      </w:r>
      <w:r>
        <w:rPr/>
        <w:t xml:space="preserve"> </w:t>
      </w:r>
      <w:r>
        <w:rPr>
          <w:spacing w:val="-7"/>
        </w:rPr>
        <w:t>育和践行社会主义核心价值观，铸牢中华民族共同体意识，坚定文化</w:t>
      </w:r>
      <w:r>
        <w:rPr/>
        <w:t xml:space="preserve"> </w:t>
      </w:r>
      <w:r>
        <w:rPr>
          <w:spacing w:val="1"/>
        </w:rPr>
        <w:t>自信。语文课程对于全面贯彻党的教育方针，落实立德树人根本任</w:t>
      </w:r>
      <w:r>
        <w:rPr>
          <w:spacing w:val="2"/>
        </w:rPr>
        <w:t xml:space="preserve"> </w:t>
      </w:r>
      <w:r>
        <w:rPr>
          <w:spacing w:val="-7"/>
        </w:rPr>
        <w:t>务，发展素质教育，推进教育公平，培养德智体美劳全面发展的社会</w:t>
      </w:r>
      <w:r>
        <w:rPr/>
        <w:t xml:space="preserve"> </w:t>
      </w:r>
      <w:r>
        <w:rPr>
          <w:spacing w:val="-10"/>
        </w:rPr>
        <w:t>主义建设者和接班人，具有重要作用。</w:t>
      </w:r>
    </w:p>
    <w:p>
      <w:pPr>
        <w:pStyle w:val="BodyText"/>
        <w:ind w:left="323" w:firstLine="570"/>
        <w:spacing w:before="26" w:line="324" w:lineRule="auto"/>
        <w:jc w:val="both"/>
        <w:rPr/>
      </w:pPr>
      <w:r>
        <w:rPr>
          <w:spacing w:val="-8"/>
        </w:rPr>
        <w:t>中等职业学校语文课程是各专业学生必修的公共基础课程，其任</w:t>
      </w:r>
      <w:r>
        <w:rPr>
          <w:spacing w:val="4"/>
        </w:rPr>
        <w:t xml:space="preserve"> </w:t>
      </w:r>
      <w:r>
        <w:rPr>
          <w:spacing w:val="-8"/>
        </w:rPr>
        <w:t>务是在义务教育的基础上，进一步培养学生掌握语文基础知识和基本</w:t>
      </w:r>
      <w:r>
        <w:rPr>
          <w:spacing w:val="5"/>
        </w:rPr>
        <w:t xml:space="preserve">  </w:t>
      </w:r>
      <w:r>
        <w:rPr>
          <w:spacing w:val="-12"/>
        </w:rPr>
        <w:t>技能，强化关键能力，使学生具有较强的国家通用</w:t>
      </w:r>
      <w:r>
        <w:rPr>
          <w:spacing w:val="-13"/>
        </w:rPr>
        <w:t>语言文字运用能力、</w:t>
      </w:r>
      <w:r>
        <w:rPr/>
        <w:t xml:space="preserve"> </w:t>
      </w:r>
      <w:r>
        <w:rPr>
          <w:spacing w:val="-7"/>
        </w:rPr>
        <w:t>思维能力和审美能力，发展社会主义先进文化，弘扬革命文化，传承</w:t>
      </w:r>
      <w:r>
        <w:rPr>
          <w:spacing w:val="1"/>
        </w:rPr>
        <w:t xml:space="preserve"> </w:t>
      </w:r>
      <w:r>
        <w:rPr>
          <w:spacing w:val="-8"/>
        </w:rPr>
        <w:t>中华优秀传统文化，吸收人类进步文化，汲取人</w:t>
      </w:r>
      <w:r>
        <w:rPr>
          <w:spacing w:val="-9"/>
        </w:rPr>
        <w:t>类文明优秀成果，形</w:t>
      </w:r>
      <w:r>
        <w:rPr/>
        <w:t xml:space="preserve">  </w:t>
      </w:r>
      <w:r>
        <w:rPr>
          <w:spacing w:val="-7"/>
        </w:rPr>
        <w:t>成良好的思想道德品质、科学素养和人文素养，为学生学好专业知识</w:t>
      </w:r>
    </w:p>
    <w:p>
      <w:pPr>
        <w:spacing w:line="324" w:lineRule="auto"/>
        <w:sectPr>
          <w:footerReference w:type="default" r:id="rId3"/>
          <w:pgSz w:w="11910" w:h="16840"/>
          <w:pgMar w:top="1431" w:right="1500" w:bottom="897" w:left="1786" w:header="0" w:footer="716" w:gutter="0"/>
        </w:sectPr>
        <w:rPr/>
      </w:pPr>
    </w:p>
    <w:p>
      <w:pPr>
        <w:spacing w:line="417" w:lineRule="auto"/>
        <w:rPr>
          <w:rFonts w:ascii="Arial"/>
          <w:sz w:val="21"/>
        </w:rPr>
      </w:pPr>
      <w:r/>
    </w:p>
    <w:p>
      <w:pPr>
        <w:pStyle w:val="BodyText"/>
        <w:ind w:right="372"/>
        <w:spacing w:before="91" w:line="337" w:lineRule="auto"/>
        <w:rPr/>
      </w:pPr>
      <w:bookmarkStart w:name="bookmark25" w:id="3"/>
      <w:bookmarkEnd w:id="3"/>
      <w:r>
        <w:rPr>
          <w:spacing w:val="-7"/>
        </w:rPr>
        <w:t>与技能，提高就业创业能力和终身发展能力，成为全面发展的高素质</w:t>
      </w:r>
      <w:r>
        <w:rPr>
          <w:spacing w:val="9"/>
        </w:rPr>
        <w:t xml:space="preserve"> </w:t>
      </w:r>
      <w:r>
        <w:rPr>
          <w:spacing w:val="-15"/>
        </w:rPr>
        <w:t>劳动者和技术技能人才奠定基础。</w:t>
      </w:r>
    </w:p>
    <w:p>
      <w:pPr>
        <w:spacing w:line="337" w:lineRule="auto"/>
        <w:sectPr>
          <w:footerReference w:type="default" r:id="rId4"/>
          <w:pgSz w:w="11910" w:h="16840"/>
          <w:pgMar w:top="1431" w:right="1786" w:bottom="910" w:left="1549" w:header="0" w:footer="71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323"/>
        <w:spacing w:before="169" w:line="220" w:lineRule="auto"/>
        <w:outlineLvl w:val="0"/>
        <w:tabs>
          <w:tab w:val="left" w:pos="813"/>
        </w:tabs>
        <w:rPr>
          <w:sz w:val="52"/>
          <w:szCs w:val="52"/>
        </w:rPr>
      </w:pPr>
      <w:bookmarkStart w:name="bookmark2" w:id="4"/>
      <w:bookmarkEnd w:id="4"/>
      <w:r>
        <w:rPr>
          <w:sz w:val="52"/>
          <w:szCs w:val="52"/>
          <w:u w:val="single" w:color="auto"/>
        </w:rPr>
        <w:tab/>
      </w:r>
      <w:r>
        <w:rPr>
          <w:sz w:val="52"/>
          <w:szCs w:val="52"/>
          <w:spacing w:val="-187"/>
        </w:rPr>
        <w:t xml:space="preserve"> </w:t>
      </w:r>
      <w:r>
        <w:rPr>
          <w:sz w:val="52"/>
          <w:szCs w:val="52"/>
          <w:spacing w:val="-28"/>
        </w:rPr>
        <w:t>、</w:t>
      </w:r>
      <w:r>
        <w:rPr>
          <w:sz w:val="52"/>
          <w:szCs w:val="52"/>
          <w:b/>
          <w:bCs/>
          <w:spacing w:val="-28"/>
        </w:rPr>
        <w:t>课程目标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7" w:line="219" w:lineRule="auto"/>
        <w:outlineLvl w:val="1"/>
        <w:rPr>
          <w:sz w:val="39"/>
          <w:szCs w:val="39"/>
        </w:rPr>
      </w:pPr>
      <w:bookmarkStart w:name="bookmark3" w:id="5"/>
      <w:bookmarkEnd w:id="5"/>
      <w:r>
        <w:rPr>
          <w:sz w:val="39"/>
          <w:szCs w:val="39"/>
          <w:b/>
          <w:bCs/>
          <w:spacing w:val="-6"/>
        </w:rPr>
        <w:t>(一)学科核心素养</w:t>
      </w:r>
    </w:p>
    <w:p>
      <w:pPr>
        <w:spacing w:line="464" w:lineRule="auto"/>
        <w:rPr>
          <w:rFonts w:ascii="Arial"/>
          <w:sz w:val="21"/>
        </w:rPr>
      </w:pPr>
      <w:r/>
    </w:p>
    <w:p>
      <w:pPr>
        <w:pStyle w:val="BodyText"/>
        <w:ind w:left="323" w:right="72" w:firstLine="539"/>
        <w:spacing w:before="88" w:line="338" w:lineRule="auto"/>
        <w:jc w:val="both"/>
        <w:rPr>
          <w:sz w:val="27"/>
          <w:szCs w:val="27"/>
        </w:rPr>
      </w:pPr>
      <w:r>
        <w:rPr>
          <w:sz w:val="27"/>
          <w:szCs w:val="27"/>
          <w:spacing w:val="3"/>
        </w:rPr>
        <w:t>学科核心素养是学科育人价值的集中体现，是学生通过学科学习</w:t>
      </w:r>
      <w:r>
        <w:rPr>
          <w:sz w:val="27"/>
          <w:szCs w:val="27"/>
          <w:spacing w:val="13"/>
        </w:rPr>
        <w:t xml:space="preserve"> </w:t>
      </w:r>
      <w:r>
        <w:rPr>
          <w:sz w:val="27"/>
          <w:szCs w:val="27"/>
          <w:spacing w:val="2"/>
        </w:rPr>
        <w:t>与运用而逐步形成的正确价值观、必备品格和关键能力。语文学科核</w:t>
      </w:r>
      <w:r>
        <w:rPr>
          <w:sz w:val="27"/>
          <w:szCs w:val="27"/>
          <w:spacing w:val="14"/>
        </w:rPr>
        <w:t xml:space="preserve"> </w:t>
      </w:r>
      <w:r>
        <w:rPr>
          <w:sz w:val="27"/>
          <w:szCs w:val="27"/>
          <w:spacing w:val="12"/>
        </w:rPr>
        <w:t>心素养主要包括语言理解与运用、思维发展与提升、审</w:t>
      </w:r>
      <w:r>
        <w:rPr>
          <w:sz w:val="27"/>
          <w:szCs w:val="27"/>
          <w:spacing w:val="11"/>
        </w:rPr>
        <w:t>美发现与鉴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7"/>
        </w:rPr>
        <w:t>赏、文化传承与参与4个方面，是学生在语文学习中获得与形成的语</w:t>
      </w:r>
      <w:r>
        <w:rPr>
          <w:sz w:val="27"/>
          <w:szCs w:val="27"/>
          <w:spacing w:val="15"/>
        </w:rPr>
        <w:t xml:space="preserve"> </w:t>
      </w:r>
      <w:r>
        <w:rPr>
          <w:sz w:val="27"/>
          <w:szCs w:val="27"/>
          <w:spacing w:val="2"/>
        </w:rPr>
        <w:t>言知识与语言能力，思维能力与思维品质，情感、态度与价值观的综</w:t>
      </w:r>
      <w:r>
        <w:rPr>
          <w:sz w:val="27"/>
          <w:szCs w:val="27"/>
          <w:spacing w:val="10"/>
        </w:rPr>
        <w:t xml:space="preserve"> </w:t>
      </w:r>
      <w:r>
        <w:rPr>
          <w:sz w:val="27"/>
          <w:szCs w:val="27"/>
          <w:spacing w:val="-1"/>
        </w:rPr>
        <w:t>合体现。</w:t>
      </w:r>
    </w:p>
    <w:p>
      <w:pPr>
        <w:spacing w:line="376" w:lineRule="auto"/>
        <w:rPr>
          <w:rFonts w:ascii="Arial"/>
          <w:sz w:val="21"/>
        </w:rPr>
      </w:pPr>
      <w:r/>
    </w:p>
    <w:p>
      <w:pPr>
        <w:ind w:left="863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4"/>
        </w:rPr>
        <w:t>1. </w:t>
      </w:r>
      <w:r>
        <w:rPr>
          <w:rFonts w:ascii="SimHei" w:hAnsi="SimHei" w:eastAsia="SimHei" w:cs="SimHei"/>
          <w:sz w:val="28"/>
          <w:szCs w:val="28"/>
          <w:spacing w:val="-4"/>
        </w:rPr>
        <w:t>语言理解与运用</w:t>
      </w:r>
    </w:p>
    <w:p>
      <w:pPr>
        <w:pStyle w:val="BodyText"/>
        <w:ind w:left="323" w:firstLine="539"/>
        <w:spacing w:before="164" w:line="326" w:lineRule="auto"/>
        <w:rPr/>
      </w:pPr>
      <w:r>
        <w:rPr>
          <w:spacing w:val="-4"/>
        </w:rPr>
        <w:t>语言理解与运用是指学生在语文学习中，通过丰富的言语实践，</w:t>
      </w:r>
      <w:r>
        <w:rPr>
          <w:spacing w:val="1"/>
        </w:rPr>
        <w:t xml:space="preserve"> </w:t>
      </w:r>
      <w:r>
        <w:rPr>
          <w:spacing w:val="2"/>
        </w:rPr>
        <w:t>逐步掌握国家通用语言文字特点及其运用规律，形成个体的言语经</w:t>
      </w:r>
      <w:r>
        <w:rPr>
          <w:spacing w:val="12"/>
        </w:rPr>
        <w:t xml:space="preserve"> </w:t>
      </w:r>
      <w:r>
        <w:rPr>
          <w:spacing w:val="-8"/>
        </w:rPr>
        <w:t>验，根据具体的生活、学习、工作等语言运用情境，正确运用国家通</w:t>
      </w:r>
      <w:r>
        <w:rPr>
          <w:spacing w:val="9"/>
        </w:rPr>
        <w:t xml:space="preserve"> </w:t>
      </w:r>
      <w:r>
        <w:rPr>
          <w:spacing w:val="-8"/>
        </w:rPr>
        <w:t>用语言文字进行有效的交流与沟通。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ind w:left="86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1"/>
        </w:rPr>
        <w:t>2. </w:t>
      </w:r>
      <w:r>
        <w:rPr>
          <w:rFonts w:ascii="SimHei" w:hAnsi="SimHei" w:eastAsia="SimHei" w:cs="SimHei"/>
          <w:sz w:val="28"/>
          <w:szCs w:val="28"/>
          <w:spacing w:val="-1"/>
        </w:rPr>
        <w:t>思维发展与提升</w:t>
      </w:r>
    </w:p>
    <w:p>
      <w:pPr>
        <w:pStyle w:val="BodyText"/>
        <w:ind w:left="323" w:right="91" w:firstLine="539"/>
        <w:spacing w:before="167" w:line="318" w:lineRule="auto"/>
        <w:rPr/>
      </w:pPr>
      <w:r>
        <w:rPr>
          <w:spacing w:val="-8"/>
        </w:rPr>
        <w:t>思维发展与提升是指学生在语文学习中，通过语言运用，发展直</w:t>
      </w:r>
      <w:r>
        <w:rPr>
          <w:spacing w:val="15"/>
        </w:rPr>
        <w:t xml:space="preserve"> </w:t>
      </w:r>
      <w:r>
        <w:rPr>
          <w:spacing w:val="2"/>
        </w:rPr>
        <w:t>觉思维、形象思维、逻辑思维、辩证思维和创造思维，运用多种思</w:t>
      </w:r>
    </w:p>
    <w:p>
      <w:pPr>
        <w:spacing w:line="318" w:lineRule="auto"/>
        <w:sectPr>
          <w:footerReference w:type="default" r:id="rId5"/>
          <w:pgSz w:w="11910" w:h="16840"/>
          <w:pgMar w:top="1431" w:right="1529" w:bottom="927" w:left="1786" w:header="0" w:footer="710" w:gutter="0"/>
        </w:sectPr>
        <w:rPr/>
      </w:pPr>
    </w:p>
    <w:p>
      <w:pPr>
        <w:spacing w:line="416" w:lineRule="auto"/>
        <w:rPr>
          <w:rFonts w:ascii="Arial"/>
          <w:sz w:val="21"/>
        </w:rPr>
      </w:pPr>
      <w:r/>
    </w:p>
    <w:p>
      <w:pPr>
        <w:pStyle w:val="BodyText"/>
        <w:ind w:right="390"/>
        <w:spacing w:before="91" w:line="331" w:lineRule="auto"/>
        <w:jc w:val="both"/>
        <w:rPr/>
      </w:pPr>
      <w:bookmarkStart w:name="bookmark26" w:id="6"/>
      <w:bookmarkEnd w:id="6"/>
      <w:r>
        <w:rPr>
          <w:spacing w:val="-7"/>
        </w:rPr>
        <w:t>维方式丰富自己对作品的感受和理解，比较、分</w:t>
      </w:r>
      <w:r>
        <w:rPr>
          <w:spacing w:val="-8"/>
        </w:rPr>
        <w:t>析、归纳和概括基本</w:t>
      </w:r>
      <w:r>
        <w:rPr/>
        <w:t xml:space="preserve"> </w:t>
      </w:r>
      <w:r>
        <w:rPr>
          <w:spacing w:val="-7"/>
        </w:rPr>
        <w:t>的语言现象，准确传递信息、论述观点、表</w:t>
      </w:r>
      <w:r>
        <w:rPr>
          <w:spacing w:val="-8"/>
        </w:rPr>
        <w:t>明态度，提升思维的敏捷</w:t>
      </w:r>
      <w:r>
        <w:rPr/>
        <w:t xml:space="preserve"> </w:t>
      </w:r>
      <w:r>
        <w:rPr>
          <w:spacing w:val="-9"/>
        </w:rPr>
        <w:t>性、灵活性、深刻性、批判性和创造性。</w:t>
      </w:r>
    </w:p>
    <w:p>
      <w:pPr>
        <w:spacing w:line="347" w:lineRule="auto"/>
        <w:rPr>
          <w:rFonts w:ascii="Arial"/>
          <w:sz w:val="21"/>
        </w:rPr>
      </w:pPr>
      <w:r/>
    </w:p>
    <w:p>
      <w:pPr>
        <w:ind w:left="560"/>
        <w:spacing w:before="91" w:line="382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1"/>
          <w:position w:val="1"/>
        </w:rPr>
        <w:t>3.</w:t>
      </w:r>
      <w:r>
        <w:rPr>
          <w:rFonts w:ascii="Arial" w:hAnsi="Arial" w:eastAsia="Arial" w:cs="Arial"/>
          <w:sz w:val="28"/>
          <w:szCs w:val="28"/>
          <w:spacing w:val="21"/>
          <w:w w:val="101"/>
          <w:position w:val="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"/>
          <w:position w:val="1"/>
        </w:rPr>
        <w:t>审美发现与鉴赏</w:t>
      </w:r>
    </w:p>
    <w:p>
      <w:pPr>
        <w:pStyle w:val="BodyText"/>
        <w:ind w:right="293" w:firstLine="560"/>
        <w:spacing w:before="157" w:line="324" w:lineRule="auto"/>
        <w:rPr/>
      </w:pPr>
      <w:r>
        <w:rPr>
          <w:spacing w:val="-7"/>
        </w:rPr>
        <w:t>审美发现与鉴赏是指学生在语文学习中，通过</w:t>
      </w:r>
      <w:r>
        <w:rPr>
          <w:spacing w:val="-8"/>
        </w:rPr>
        <w:t>阅读优秀作品，品</w:t>
      </w:r>
      <w:r>
        <w:rPr/>
        <w:t xml:space="preserve"> </w:t>
      </w:r>
      <w:r>
        <w:rPr>
          <w:spacing w:val="-4"/>
        </w:rPr>
        <w:t>味语言艺术，发现美，体验美，欣赏美，崇尚真善美，摒弃假恶</w:t>
      </w:r>
      <w:r>
        <w:rPr>
          <w:spacing w:val="-5"/>
        </w:rPr>
        <w:t>丑，</w:t>
      </w:r>
      <w:r>
        <w:rPr/>
        <w:t xml:space="preserve"> </w:t>
      </w:r>
      <w:r>
        <w:rPr>
          <w:spacing w:val="-7"/>
        </w:rPr>
        <w:t>抵制庸俗、低俗、媚俗的语言文化，提高语言文化鉴别能</w:t>
      </w:r>
      <w:r>
        <w:rPr>
          <w:spacing w:val="-8"/>
        </w:rPr>
        <w:t>力，形成正</w:t>
      </w:r>
      <w:r>
        <w:rPr/>
        <w:t xml:space="preserve"> </w:t>
      </w:r>
      <w:r>
        <w:rPr>
          <w:spacing w:val="-7"/>
        </w:rPr>
        <w:t>确的审美意识、健康向上的审美情趣与鉴赏品位，提升</w:t>
      </w:r>
      <w:r>
        <w:rPr>
          <w:spacing w:val="-8"/>
        </w:rPr>
        <w:t>审美境界，在</w:t>
      </w:r>
      <w:r>
        <w:rPr/>
        <w:t xml:space="preserve"> </w:t>
      </w:r>
      <w:r>
        <w:rPr>
          <w:spacing w:val="-8"/>
        </w:rPr>
        <w:t>生活、工作情境中运用口语和书面语表现美，创造美。</w:t>
      </w:r>
    </w:p>
    <w:p>
      <w:pPr>
        <w:spacing w:line="400" w:lineRule="auto"/>
        <w:rPr>
          <w:rFonts w:ascii="Arial"/>
          <w:sz w:val="21"/>
        </w:rPr>
      </w:pPr>
      <w:r/>
    </w:p>
    <w:p>
      <w:pPr>
        <w:ind w:left="560"/>
        <w:spacing w:before="92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2"/>
        </w:rPr>
        <w:t>4.</w:t>
      </w:r>
      <w:r>
        <w:rPr>
          <w:rFonts w:ascii="Arial" w:hAnsi="Arial" w:eastAsia="Arial" w:cs="Arial"/>
          <w:sz w:val="28"/>
          <w:szCs w:val="28"/>
          <w:spacing w:val="23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2"/>
        </w:rPr>
        <w:t>文化传承与参与</w:t>
      </w:r>
    </w:p>
    <w:p>
      <w:pPr>
        <w:pStyle w:val="BodyText"/>
        <w:ind w:right="368" w:firstLine="560"/>
        <w:spacing w:before="156" w:line="324" w:lineRule="auto"/>
        <w:rPr/>
      </w:pPr>
      <w:r>
        <w:rPr>
          <w:spacing w:val="-7"/>
        </w:rPr>
        <w:t>文化传承与参与是指学生在语文学习中，坚守中华文化立场，初</w:t>
      </w:r>
      <w:r>
        <w:rPr/>
        <w:t xml:space="preserve"> </w:t>
      </w:r>
      <w:r>
        <w:rPr>
          <w:spacing w:val="-7"/>
        </w:rPr>
        <w:t>步具有对中华文化的理解和吸收、传承和发展的能</w:t>
      </w:r>
      <w:r>
        <w:rPr>
          <w:spacing w:val="-8"/>
        </w:rPr>
        <w:t>力，发展社会主义</w:t>
      </w:r>
      <w:r>
        <w:rPr/>
        <w:t xml:space="preserve"> </w:t>
      </w:r>
      <w:r>
        <w:rPr>
          <w:spacing w:val="-7"/>
        </w:rPr>
        <w:t>先进文化，弘扬革命文化，传承中华优秀传统文化，吸收人类文化知</w:t>
      </w:r>
      <w:r>
        <w:rPr/>
        <w:t xml:space="preserve"> </w:t>
      </w:r>
      <w:r>
        <w:rPr>
          <w:spacing w:val="-7"/>
        </w:rPr>
        <w:t>识积累和创新成果，并在学习和工作中拓宽产</w:t>
      </w:r>
      <w:r>
        <w:rPr>
          <w:spacing w:val="-8"/>
        </w:rPr>
        <w:t>业文化视野，弘扬劳模</w:t>
      </w:r>
      <w:r>
        <w:rPr/>
        <w:t xml:space="preserve"> </w:t>
      </w:r>
      <w:r>
        <w:rPr>
          <w:spacing w:val="-8"/>
        </w:rPr>
        <w:t>精神、劳动精神、工匠精神，增强文化自觉，坚定文化自信。</w:t>
      </w:r>
    </w:p>
    <w:p>
      <w:pPr>
        <w:pStyle w:val="BodyText"/>
        <w:ind w:right="370" w:firstLine="560"/>
        <w:spacing w:before="8" w:line="324" w:lineRule="auto"/>
        <w:jc w:val="both"/>
        <w:rPr/>
      </w:pPr>
      <w:r>
        <w:rPr>
          <w:spacing w:val="-3"/>
        </w:rPr>
        <w:t>语文学科核心素养的4个方面是一个有机的整体。语言是重要的</w:t>
      </w:r>
      <w:r>
        <w:rPr>
          <w:spacing w:val="14"/>
        </w:rPr>
        <w:t xml:space="preserve"> </w:t>
      </w:r>
      <w:r>
        <w:rPr>
          <w:spacing w:val="2"/>
        </w:rPr>
        <w:t>交际工具，也是重要的思维工具；语言的发展与思维的发展相互依</w:t>
      </w:r>
      <w:r>
        <w:rPr>
          <w:spacing w:val="7"/>
        </w:rPr>
        <w:t xml:space="preserve"> </w:t>
      </w:r>
      <w:r>
        <w:rPr>
          <w:spacing w:val="-7"/>
        </w:rPr>
        <w:t>存，相辅相成。语言文字及作品是重要的审美对象，语言学习与运用</w:t>
      </w:r>
      <w:r>
        <w:rPr>
          <w:spacing w:val="12"/>
        </w:rPr>
        <w:t xml:space="preserve"> </w:t>
      </w:r>
      <w:r>
        <w:rPr>
          <w:spacing w:val="-7"/>
        </w:rPr>
        <w:t>也是培养审美能力和提升审美品位的重要途径。语言文字既是文化的</w:t>
      </w:r>
      <w:r>
        <w:rPr/>
        <w:t xml:space="preserve"> </w:t>
      </w:r>
      <w:r>
        <w:rPr>
          <w:spacing w:val="-7"/>
        </w:rPr>
        <w:t>载体，又是文化的重要组成部分，学习语言文</w:t>
      </w:r>
      <w:r>
        <w:rPr>
          <w:spacing w:val="-8"/>
        </w:rPr>
        <w:t>字的过程也是学生文化</w:t>
      </w:r>
      <w:r>
        <w:rPr/>
        <w:t xml:space="preserve"> </w:t>
      </w:r>
      <w:r>
        <w:rPr>
          <w:spacing w:val="-7"/>
        </w:rPr>
        <w:t>积淀与发展的过程。语言理解与运用是语文学科核心素养的基</w:t>
      </w:r>
      <w:r>
        <w:rPr>
          <w:spacing w:val="-8"/>
        </w:rPr>
        <w:t>础，思</w:t>
      </w:r>
      <w:r>
        <w:rPr/>
        <w:t xml:space="preserve"> </w:t>
      </w:r>
      <w:r>
        <w:rPr>
          <w:spacing w:val="-7"/>
        </w:rPr>
        <w:t>维、审美、文化方面的发展都建立在语言理解</w:t>
      </w:r>
      <w:r>
        <w:rPr>
          <w:spacing w:val="-8"/>
        </w:rPr>
        <w:t>与运用的基础之上，并</w:t>
      </w:r>
      <w:r>
        <w:rPr/>
        <w:t xml:space="preserve"> </w:t>
      </w:r>
      <w:r>
        <w:rPr>
          <w:spacing w:val="-9"/>
        </w:rPr>
        <w:t>在学生个体言语经验发展过程中得以实现。</w:t>
      </w:r>
    </w:p>
    <w:p>
      <w:pPr>
        <w:spacing w:line="324" w:lineRule="auto"/>
        <w:sectPr>
          <w:footerReference w:type="default" r:id="rId6"/>
          <w:pgSz w:w="11910" w:h="16840"/>
          <w:pgMar w:top="1431" w:right="1786" w:bottom="912" w:left="1549" w:header="0" w:footer="715" w:gutter="0"/>
        </w:sectPr>
        <w:rPr/>
      </w:pPr>
    </w:p>
    <w:p>
      <w:pPr>
        <w:spacing w:line="381" w:lineRule="auto"/>
        <w:rPr>
          <w:rFonts w:ascii="Arial"/>
          <w:sz w:val="21"/>
        </w:rPr>
      </w:pPr>
      <w:r/>
    </w:p>
    <w:p>
      <w:pPr>
        <w:pStyle w:val="BodyText"/>
        <w:ind w:left="879"/>
        <w:spacing w:before="126" w:line="220" w:lineRule="auto"/>
        <w:outlineLvl w:val="1"/>
        <w:rPr>
          <w:sz w:val="39"/>
          <w:szCs w:val="39"/>
        </w:rPr>
      </w:pPr>
      <w:bookmarkStart w:name="bookmark27" w:id="7"/>
      <w:bookmarkEnd w:id="7"/>
      <w:bookmarkStart w:name="bookmark4" w:id="8"/>
      <w:bookmarkEnd w:id="8"/>
      <w:r>
        <w:rPr>
          <w:sz w:val="39"/>
          <w:szCs w:val="39"/>
          <w:b/>
          <w:bCs/>
          <w:spacing w:val="-1"/>
        </w:rPr>
        <w:t>(二)目标要求</w:t>
      </w:r>
    </w:p>
    <w:p>
      <w:pPr>
        <w:spacing w:line="448" w:lineRule="auto"/>
        <w:rPr>
          <w:rFonts w:ascii="Arial"/>
          <w:sz w:val="21"/>
        </w:rPr>
      </w:pPr>
      <w:r/>
    </w:p>
    <w:p>
      <w:pPr>
        <w:pStyle w:val="BodyText"/>
        <w:ind w:left="333" w:right="108" w:firstLine="539"/>
        <w:spacing w:before="91" w:line="319" w:lineRule="auto"/>
        <w:jc w:val="both"/>
        <w:rPr/>
      </w:pPr>
      <w:r>
        <w:rPr>
          <w:spacing w:val="-7"/>
        </w:rPr>
        <w:t>学生通过阅读与鉴赏、表达与交流及语文综合实践等活动，在语</w:t>
      </w:r>
      <w:r>
        <w:rPr>
          <w:spacing w:val="6"/>
        </w:rPr>
        <w:t xml:space="preserve"> </w:t>
      </w:r>
      <w:r>
        <w:rPr>
          <w:spacing w:val="-7"/>
        </w:rPr>
        <w:t>言理解与运用、思维发展与提升、审美发现与鉴</w:t>
      </w:r>
      <w:r>
        <w:rPr>
          <w:spacing w:val="-8"/>
        </w:rPr>
        <w:t>赏、文化传承与参与</w:t>
      </w:r>
      <w:r>
        <w:rPr/>
        <w:t xml:space="preserve"> </w:t>
      </w:r>
      <w:r>
        <w:rPr>
          <w:spacing w:val="-8"/>
        </w:rPr>
        <w:t>几个方面都获得持续发展，自觉弘扬社会主义核心价值观，坚定文化</w:t>
      </w:r>
      <w:r>
        <w:rPr>
          <w:spacing w:val="10"/>
        </w:rPr>
        <w:t xml:space="preserve"> </w:t>
      </w:r>
      <w:r>
        <w:rPr>
          <w:spacing w:val="-8"/>
        </w:rPr>
        <w:t>自信，树立积极向上的人生理想，涵养职业精神，为适应个人终身发</w:t>
      </w:r>
      <w:r>
        <w:rPr>
          <w:spacing w:val="10"/>
        </w:rPr>
        <w:t xml:space="preserve"> </w:t>
      </w:r>
      <w:r>
        <w:rPr>
          <w:spacing w:val="-8"/>
        </w:rPr>
        <w:t>展和社会发展需要提供支撑。</w:t>
      </w:r>
    </w:p>
    <w:p>
      <w:pPr>
        <w:pStyle w:val="BodyText"/>
        <w:ind w:left="333" w:right="118" w:firstLine="539"/>
        <w:spacing w:before="40" w:line="312" w:lineRule="auto"/>
        <w:rPr>
          <w:sz w:val="27"/>
          <w:szCs w:val="27"/>
        </w:rPr>
      </w:pPr>
      <w:r>
        <w:rPr>
          <w:sz w:val="27"/>
          <w:szCs w:val="27"/>
          <w:spacing w:val="12"/>
        </w:rPr>
        <w:t>1.语言认知与积累。加强对语言的感知、领会和情感体验，注</w:t>
      </w:r>
      <w:r>
        <w:rPr>
          <w:sz w:val="27"/>
          <w:szCs w:val="27"/>
          <w:spacing w:val="6"/>
        </w:rPr>
        <w:t xml:space="preserve"> </w:t>
      </w:r>
      <w:r>
        <w:rPr>
          <w:sz w:val="27"/>
          <w:szCs w:val="27"/>
          <w:spacing w:val="2"/>
        </w:rPr>
        <w:t>重语言习得和感悟，掌握必要的语文基础知识和基本技能；积累较为</w:t>
      </w:r>
      <w:r>
        <w:rPr>
          <w:sz w:val="27"/>
          <w:szCs w:val="27"/>
          <w:spacing w:val="12"/>
        </w:rPr>
        <w:t xml:space="preserve"> </w:t>
      </w:r>
      <w:r>
        <w:rPr>
          <w:sz w:val="27"/>
          <w:szCs w:val="27"/>
          <w:spacing w:val="3"/>
        </w:rPr>
        <w:t>丰富的语言材料和言语活动经验，形成良好的</w:t>
      </w:r>
      <w:r>
        <w:rPr>
          <w:sz w:val="27"/>
          <w:szCs w:val="27"/>
          <w:spacing w:val="2"/>
        </w:rPr>
        <w:t>语感；掌握语文学习的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基本方法，在积极的言语实践活动中，逐步认识和掌握国家通用语言</w:t>
      </w:r>
      <w:r>
        <w:rPr>
          <w:sz w:val="27"/>
          <w:szCs w:val="27"/>
          <w:spacing w:val="18"/>
        </w:rPr>
        <w:t xml:space="preserve"> </w:t>
      </w:r>
      <w:r>
        <w:rPr>
          <w:sz w:val="27"/>
          <w:szCs w:val="27"/>
          <w:spacing w:val="2"/>
        </w:rPr>
        <w:t>文字运用的基本规律，并运用到专业学习和社会生活中。</w:t>
      </w:r>
    </w:p>
    <w:p>
      <w:pPr>
        <w:pStyle w:val="BodyText"/>
        <w:ind w:left="333" w:right="112" w:firstLine="539"/>
        <w:spacing w:before="176" w:line="304" w:lineRule="auto"/>
        <w:rPr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1"/>
        </w:rPr>
        <w:t>语言表达与交流。凭借语感和对语言运用规律的把握，在真</w:t>
      </w:r>
      <w:r>
        <w:rPr/>
        <w:t xml:space="preserve"> </w:t>
      </w:r>
      <w:r>
        <w:rPr>
          <w:spacing w:val="2"/>
        </w:rPr>
        <w:t>实的生活和职业情境中，根据不同的交际对象和具</w:t>
      </w:r>
      <w:r>
        <w:rPr>
          <w:spacing w:val="1"/>
        </w:rPr>
        <w:t>体的语言运用情</w:t>
      </w:r>
      <w:r>
        <w:rPr/>
        <w:t xml:space="preserve"> </w:t>
      </w:r>
      <w:r>
        <w:rPr>
          <w:spacing w:val="-7"/>
        </w:rPr>
        <w:t>境，正确运用口语和书面语进行有效的表达与交</w:t>
      </w:r>
      <w:r>
        <w:rPr>
          <w:spacing w:val="-8"/>
        </w:rPr>
        <w:t>流，具备适应学习与</w:t>
      </w:r>
      <w:r>
        <w:rPr/>
        <w:t xml:space="preserve"> </w:t>
      </w:r>
      <w:r>
        <w:rPr>
          <w:spacing w:val="-7"/>
        </w:rPr>
        <w:t>生活需要的国家通用语言文字运用能力，养成自主学习和规</w:t>
      </w:r>
      <w:r>
        <w:rPr>
          <w:spacing w:val="-8"/>
        </w:rPr>
        <w:t>范运用国</w:t>
      </w:r>
      <w:r>
        <w:rPr/>
        <w:t xml:space="preserve"> </w:t>
      </w:r>
      <w:r>
        <w:rPr>
          <w:spacing w:val="-8"/>
        </w:rPr>
        <w:t>家通用语言文字的良好习惯，进一步提高口语交际和文字写作素</w:t>
      </w:r>
      <w:r>
        <w:rPr>
          <w:spacing w:val="-9"/>
        </w:rPr>
        <w:t>养。</w:t>
      </w:r>
    </w:p>
    <w:p>
      <w:pPr>
        <w:pStyle w:val="BodyText"/>
        <w:ind w:left="333" w:firstLine="539"/>
        <w:spacing w:before="169" w:line="307" w:lineRule="auto"/>
        <w:rPr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1"/>
        </w:rPr>
        <w:t>发展思维能力。运用联想和想象，获得对语言和文学形象的</w:t>
      </w:r>
      <w:r>
        <w:rPr/>
        <w:t xml:space="preserve"> </w:t>
      </w:r>
      <w:r>
        <w:rPr>
          <w:spacing w:val="2"/>
        </w:rPr>
        <w:t>直觉体验，丰富自己的感受与理解，发展形象思</w:t>
      </w:r>
      <w:r>
        <w:rPr>
          <w:spacing w:val="1"/>
        </w:rPr>
        <w:t>维能力；比较、辨</w:t>
      </w:r>
      <w:r>
        <w:rPr/>
        <w:t xml:space="preserve">  </w:t>
      </w:r>
      <w:r>
        <w:rPr>
          <w:spacing w:val="-3"/>
        </w:rPr>
        <w:t>识、分析、归纳和概括基本的语言现象，具</w:t>
      </w:r>
      <w:r>
        <w:rPr>
          <w:spacing w:val="-4"/>
        </w:rPr>
        <w:t>备独立思考、逻辑推理、</w:t>
      </w:r>
      <w:r>
        <w:rPr/>
        <w:t xml:space="preserve"> </w:t>
      </w:r>
      <w:r>
        <w:rPr>
          <w:spacing w:val="-8"/>
        </w:rPr>
        <w:t>信息加工的能力；运用基本的语言规律和逻辑规则，结合生活和职业</w:t>
      </w:r>
      <w:r>
        <w:rPr>
          <w:spacing w:val="4"/>
        </w:rPr>
        <w:t xml:space="preserve">  </w:t>
      </w:r>
      <w:r>
        <w:rPr>
          <w:spacing w:val="-8"/>
        </w:rPr>
        <w:t>情境，判别语言运用的正误与优劣，力求准确、生动、有逻辑地表达</w:t>
      </w:r>
      <w:r>
        <w:rPr>
          <w:spacing w:val="4"/>
        </w:rPr>
        <w:t xml:space="preserve">  </w:t>
      </w:r>
      <w:r>
        <w:rPr>
          <w:spacing w:val="-10"/>
        </w:rPr>
        <w:t>自己的认识，提高语言表达能力。</w:t>
      </w:r>
    </w:p>
    <w:p>
      <w:pPr>
        <w:pStyle w:val="BodyText"/>
        <w:ind w:left="333" w:right="24" w:firstLine="539"/>
        <w:spacing w:before="186" w:line="310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7"/>
          <w:szCs w:val="27"/>
          <w:spacing w:val="12"/>
        </w:rPr>
        <w:t>4.  </w:t>
      </w:r>
      <w:r>
        <w:rPr>
          <w:sz w:val="27"/>
          <w:szCs w:val="27"/>
          <w:spacing w:val="12"/>
        </w:rPr>
        <w:t>提升思维品质。自觉分析和反思自己的言语实践活动经验，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3"/>
        </w:rPr>
        <w:t>提高语言运用能力；在语文学习过程中，学</w:t>
      </w:r>
      <w:r>
        <w:rPr>
          <w:sz w:val="27"/>
          <w:szCs w:val="27"/>
          <w:spacing w:val="2"/>
        </w:rPr>
        <w:t>习运用多种思维方式，如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直觉思维与分析思维、形象思维与抽象思维、形式逻辑思维与辩证思</w:t>
      </w:r>
      <w:r>
        <w:rPr>
          <w:sz w:val="27"/>
          <w:szCs w:val="27"/>
          <w:spacing w:val="16"/>
        </w:rPr>
        <w:t xml:space="preserve"> </w:t>
      </w:r>
      <w:r>
        <w:rPr>
          <w:sz w:val="26"/>
          <w:szCs w:val="26"/>
          <w:spacing w:val="13"/>
        </w:rPr>
        <w:t>维，以及批判性思维、创造性思维等，探究语</w:t>
      </w:r>
      <w:r>
        <w:rPr>
          <w:sz w:val="26"/>
          <w:szCs w:val="26"/>
          <w:spacing w:val="12"/>
        </w:rPr>
        <w:t>言现象与文学形象，增</w:t>
      </w:r>
    </w:p>
    <w:p>
      <w:pPr>
        <w:spacing w:line="310" w:lineRule="auto"/>
        <w:sectPr>
          <w:footerReference w:type="default" r:id="rId7"/>
          <w:pgSz w:w="11910" w:h="16840"/>
          <w:pgMar w:top="1431" w:right="1489" w:bottom="1001" w:left="1786" w:header="0" w:footer="687" w:gutter="0"/>
        </w:sectPr>
        <w:rPr>
          <w:sz w:val="26"/>
          <w:szCs w:val="26"/>
        </w:rPr>
      </w:pPr>
    </w:p>
    <w:p>
      <w:pPr>
        <w:spacing w:line="452" w:lineRule="auto"/>
        <w:rPr>
          <w:rFonts w:ascii="Arial"/>
          <w:sz w:val="21"/>
        </w:rPr>
      </w:pPr>
      <w:r/>
    </w:p>
    <w:p>
      <w:pPr>
        <w:pStyle w:val="BodyText"/>
        <w:spacing w:before="84" w:line="219" w:lineRule="auto"/>
        <w:rPr>
          <w:sz w:val="26"/>
          <w:szCs w:val="26"/>
        </w:rPr>
      </w:pPr>
      <w:bookmarkStart w:name="bookmark28" w:id="9"/>
      <w:bookmarkEnd w:id="9"/>
      <w:r>
        <w:rPr>
          <w:sz w:val="26"/>
          <w:szCs w:val="26"/>
          <w:spacing w:val="11"/>
        </w:rPr>
        <w:t>强思维的深刻性、敏捷性、灵活性、批判性和创造性。</w:t>
      </w:r>
    </w:p>
    <w:p>
      <w:pPr>
        <w:pStyle w:val="BodyText"/>
        <w:ind w:right="378" w:firstLine="550"/>
        <w:spacing w:before="176" w:line="303" w:lineRule="auto"/>
        <w:rPr/>
      </w:pPr>
      <w:r>
        <w:rPr>
          <w:rFonts w:ascii="Times New Roman" w:hAnsi="Times New Roman" w:eastAsia="Times New Roman" w:cs="Times New Roman"/>
          <w:spacing w:val="-9"/>
        </w:rPr>
        <w:t>5.</w:t>
      </w:r>
      <w:r>
        <w:rPr>
          <w:rFonts w:ascii="Times New Roman" w:hAnsi="Times New Roman" w:eastAsia="Times New Roman" w:cs="Times New Roman"/>
          <w:spacing w:val="64"/>
          <w:w w:val="101"/>
        </w:rPr>
        <w:t xml:space="preserve"> </w:t>
      </w:r>
      <w:r>
        <w:rPr>
          <w:spacing w:val="-9"/>
        </w:rPr>
        <w:t>审美发现与体验。通过语文课程的学习，感受国家通用语言文</w:t>
      </w:r>
      <w:r>
        <w:rPr/>
        <w:t xml:space="preserve"> </w:t>
      </w:r>
      <w:r>
        <w:rPr>
          <w:spacing w:val="-8"/>
        </w:rPr>
        <w:t>字独特的美，增强对国家通用语言文字的审美意识，加深热爱国家通</w:t>
      </w:r>
      <w:r>
        <w:rPr>
          <w:spacing w:val="9"/>
        </w:rPr>
        <w:t xml:space="preserve"> </w:t>
      </w:r>
      <w:r>
        <w:rPr>
          <w:spacing w:val="-7"/>
        </w:rPr>
        <w:t>用语言文字的感情。阅读中外文学作品，注重阅读中的情感</w:t>
      </w:r>
      <w:r>
        <w:rPr>
          <w:spacing w:val="-8"/>
        </w:rPr>
        <w:t>体验，品</w:t>
      </w:r>
      <w:r>
        <w:rPr/>
        <w:t xml:space="preserve"> </w:t>
      </w:r>
      <w:r>
        <w:rPr>
          <w:spacing w:val="-8"/>
        </w:rPr>
        <w:t>味语言艺术，感受和体验作品的语言美、形象美和情感美，丰富审美</w:t>
      </w:r>
      <w:r>
        <w:rPr>
          <w:spacing w:val="12"/>
        </w:rPr>
        <w:t xml:space="preserve"> </w:t>
      </w:r>
      <w:r>
        <w:rPr>
          <w:spacing w:val="-16"/>
        </w:rPr>
        <w:t>体验，提升发现美、体验美的能力。</w:t>
      </w:r>
    </w:p>
    <w:p>
      <w:pPr>
        <w:pStyle w:val="BodyText"/>
        <w:ind w:right="273" w:firstLine="550"/>
        <w:spacing w:before="158" w:line="308" w:lineRule="auto"/>
        <w:rPr/>
      </w:pPr>
      <w:r>
        <w:rPr>
          <w:rFonts w:ascii="Times New Roman" w:hAnsi="Times New Roman" w:eastAsia="Times New Roman" w:cs="Times New Roman"/>
          <w:spacing w:val="4"/>
        </w:rPr>
        <w:t>6.</w:t>
      </w:r>
      <w:r>
        <w:rPr>
          <w:rFonts w:ascii="Times New Roman" w:hAnsi="Times New Roman" w:eastAsia="Times New Roman" w:cs="Times New Roman"/>
          <w:spacing w:val="77"/>
        </w:rPr>
        <w:t xml:space="preserve"> </w:t>
      </w:r>
      <w:r>
        <w:rPr>
          <w:spacing w:val="4"/>
        </w:rPr>
        <w:t>审美鉴赏与评价。阅读优秀文学作品，以及弘扬劳模精神、</w:t>
      </w:r>
      <w:r>
        <w:rPr/>
        <w:t xml:space="preserve"> </w:t>
      </w:r>
      <w:r>
        <w:rPr>
          <w:spacing w:val="2"/>
        </w:rPr>
        <w:t>劳动精神、工匠精神的作品，在审美体验的基</w:t>
      </w:r>
      <w:r>
        <w:rPr>
          <w:spacing w:val="1"/>
        </w:rPr>
        <w:t>础上开展审美鉴赏活</w:t>
      </w:r>
      <w:r>
        <w:rPr/>
        <w:t xml:space="preserve">  </w:t>
      </w:r>
      <w:r>
        <w:rPr>
          <w:spacing w:val="-8"/>
        </w:rPr>
        <w:t>动。运用联想和想象，欣赏和评价不同时代、不同风格的作品，初步</w:t>
      </w:r>
      <w:r>
        <w:rPr>
          <w:spacing w:val="6"/>
        </w:rPr>
        <w:t xml:space="preserve">  </w:t>
      </w:r>
      <w:r>
        <w:rPr>
          <w:spacing w:val="2"/>
        </w:rPr>
        <w:t>具有正确的审美观念、健康向上的审美情趣和鉴赏美、</w:t>
      </w:r>
      <w:r>
        <w:rPr>
          <w:spacing w:val="1"/>
        </w:rPr>
        <w:t>评价美的能</w:t>
      </w:r>
      <w:r>
        <w:rPr/>
        <w:t xml:space="preserve">  </w:t>
      </w:r>
      <w:r>
        <w:rPr>
          <w:spacing w:val="-8"/>
        </w:rPr>
        <w:t>力，崇尚真善美，摒弃假恶丑，自觉抵制庸俗、低俗、媚俗的语言文</w:t>
      </w:r>
      <w:r>
        <w:rPr>
          <w:spacing w:val="7"/>
        </w:rPr>
        <w:t xml:space="preserve">  </w:t>
      </w:r>
      <w:r>
        <w:rPr>
          <w:spacing w:val="-7"/>
        </w:rPr>
        <w:t>化，并能运用口语和书面语表达自己的审美体验，提高运用国家通用</w:t>
      </w:r>
      <w:r>
        <w:rPr>
          <w:spacing w:val="2"/>
        </w:rPr>
        <w:t xml:space="preserve"> </w:t>
      </w:r>
      <w:r>
        <w:rPr>
          <w:spacing w:val="-9"/>
        </w:rPr>
        <w:t>语言文字进行口头和书面表达的效果和美感。</w:t>
      </w:r>
    </w:p>
    <w:p>
      <w:pPr>
        <w:pStyle w:val="BodyText"/>
        <w:ind w:right="383" w:firstLine="550"/>
        <w:spacing w:before="191" w:line="308" w:lineRule="auto"/>
        <w:rPr/>
      </w:pPr>
      <w:r>
        <w:rPr>
          <w:rFonts w:ascii="Times New Roman" w:hAnsi="Times New Roman" w:eastAsia="Times New Roman" w:cs="Times New Roman"/>
          <w:spacing w:val="1"/>
        </w:rPr>
        <w:t>7.</w:t>
      </w:r>
      <w:r>
        <w:rPr>
          <w:rFonts w:ascii="Times New Roman" w:hAnsi="Times New Roman" w:eastAsia="Times New Roman" w:cs="Times New Roman"/>
          <w:spacing w:val="50"/>
          <w:w w:val="101"/>
        </w:rPr>
        <w:t xml:space="preserve"> </w:t>
      </w:r>
      <w:r>
        <w:rPr>
          <w:spacing w:val="1"/>
        </w:rPr>
        <w:t>传承中华优秀文化。在学习和运用国家通用语言文字的过程</w:t>
      </w:r>
      <w:r>
        <w:rPr/>
        <w:t xml:space="preserve"> </w:t>
      </w:r>
      <w:r>
        <w:rPr>
          <w:spacing w:val="-8"/>
        </w:rPr>
        <w:t>中，发展社会主义先进文化蕴含的以爱国主义为核心的民族精神和以</w:t>
      </w:r>
      <w:r>
        <w:rPr>
          <w:spacing w:val="3"/>
        </w:rPr>
        <w:t xml:space="preserve"> </w:t>
      </w:r>
      <w:r>
        <w:rPr>
          <w:spacing w:val="-7"/>
        </w:rPr>
        <w:t>改革创新为核心的时代精神，弘扬革命文化蕴含的伟大建党精神</w:t>
      </w:r>
      <w:r>
        <w:rPr>
          <w:spacing w:val="-8"/>
        </w:rPr>
        <w:t>及理</w:t>
      </w:r>
      <w:r>
        <w:rPr/>
        <w:t xml:space="preserve"> </w:t>
      </w:r>
      <w:r>
        <w:rPr>
          <w:spacing w:val="-8"/>
        </w:rPr>
        <w:t>想信念、人民立场、爱国情怀等，传承中华优秀传统文化蕴含的核心</w:t>
      </w:r>
      <w:r>
        <w:rPr>
          <w:spacing w:val="17"/>
        </w:rPr>
        <w:t xml:space="preserve"> </w:t>
      </w:r>
      <w:r>
        <w:rPr>
          <w:spacing w:val="-7"/>
        </w:rPr>
        <w:t>思想理念、中华人文精神和中华传统美德，</w:t>
      </w:r>
      <w:r>
        <w:rPr>
          <w:spacing w:val="-8"/>
        </w:rPr>
        <w:t>增强热爱中华文化的思想</w:t>
      </w:r>
      <w:r>
        <w:rPr/>
        <w:t xml:space="preserve"> </w:t>
      </w:r>
      <w:r>
        <w:rPr>
          <w:spacing w:val="-7"/>
        </w:rPr>
        <w:t>感情，抵制文化虚无主义错误观点，培育文化自信，不断完</w:t>
      </w:r>
      <w:r>
        <w:rPr>
          <w:spacing w:val="-8"/>
        </w:rPr>
        <w:t>善道德品</w:t>
      </w:r>
      <w:r>
        <w:rPr/>
        <w:t xml:space="preserve"> </w:t>
      </w:r>
      <w:r>
        <w:rPr>
          <w:spacing w:val="-10"/>
        </w:rPr>
        <w:t>质和人格修养。</w:t>
      </w:r>
    </w:p>
    <w:p>
      <w:pPr>
        <w:pStyle w:val="BodyText"/>
        <w:ind w:right="273" w:firstLine="550"/>
        <w:spacing w:before="185" w:line="306" w:lineRule="auto"/>
        <w:rPr/>
      </w:pPr>
      <w:r>
        <w:rPr>
          <w:rFonts w:ascii="Times New Roman" w:hAnsi="Times New Roman" w:eastAsia="Times New Roman" w:cs="Times New Roman"/>
          <w:spacing w:val="-5"/>
        </w:rPr>
        <w:t>8.</w:t>
      </w:r>
      <w:r>
        <w:rPr>
          <w:rFonts w:ascii="Times New Roman" w:hAnsi="Times New Roman" w:eastAsia="Times New Roman" w:cs="Times New Roman"/>
          <w:spacing w:val="54"/>
        </w:rPr>
        <w:t xml:space="preserve"> </w:t>
      </w:r>
      <w:r>
        <w:rPr>
          <w:spacing w:val="-5"/>
        </w:rPr>
        <w:t>关注、参与当代文化。关注并积极参与当代文化传播与交流，</w:t>
      </w:r>
      <w:r>
        <w:rPr/>
        <w:t xml:space="preserve"> </w:t>
      </w:r>
      <w:r>
        <w:rPr>
          <w:spacing w:val="-7"/>
        </w:rPr>
        <w:t>感受当代产业文化，在运用国家通用语言文字的过程中，增强为</w:t>
      </w:r>
      <w:r>
        <w:rPr>
          <w:spacing w:val="-8"/>
        </w:rPr>
        <w:t>以中</w:t>
      </w:r>
      <w:r>
        <w:rPr/>
        <w:t xml:space="preserve"> </w:t>
      </w:r>
      <w:r>
        <w:rPr>
          <w:spacing w:val="-8"/>
        </w:rPr>
        <w:t>国式现代化全面推进中华民族伟大复兴而奋斗的自豪感和使命感。拓</w:t>
      </w:r>
      <w:r>
        <w:rPr>
          <w:spacing w:val="7"/>
        </w:rPr>
        <w:t xml:space="preserve">  </w:t>
      </w:r>
      <w:r>
        <w:rPr>
          <w:spacing w:val="-7"/>
        </w:rPr>
        <w:t>展文化视野，理解文化的多样性，懂得尊重和包容，</w:t>
      </w:r>
      <w:r>
        <w:rPr>
          <w:spacing w:val="-8"/>
        </w:rPr>
        <w:t>学习和借鉴不同</w:t>
      </w:r>
      <w:r>
        <w:rPr/>
        <w:t xml:space="preserve"> </w:t>
      </w:r>
      <w:r>
        <w:rPr>
          <w:spacing w:val="-8"/>
        </w:rPr>
        <w:t>民族、不同区域、不同国家的优秀文化，抵御外来不良文化，提高吸</w:t>
      </w:r>
      <w:r>
        <w:rPr>
          <w:spacing w:val="5"/>
        </w:rPr>
        <w:t xml:space="preserve">  </w:t>
      </w:r>
      <w:r>
        <w:rPr>
          <w:spacing w:val="-8"/>
        </w:rPr>
        <w:t>收人类文明优秀成果的能力。</w:t>
      </w:r>
    </w:p>
    <w:p>
      <w:pPr>
        <w:spacing w:line="306" w:lineRule="auto"/>
        <w:sectPr>
          <w:footerReference w:type="default" r:id="rId8"/>
          <w:pgSz w:w="11910" w:h="16840"/>
          <w:pgMar w:top="1431" w:right="1786" w:bottom="1001" w:left="1549" w:header="0" w:footer="687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330"/>
        <w:spacing w:before="169" w:line="220" w:lineRule="auto"/>
        <w:outlineLvl w:val="0"/>
        <w:rPr>
          <w:sz w:val="52"/>
          <w:szCs w:val="52"/>
        </w:rPr>
      </w:pPr>
      <w:bookmarkStart w:name="bookmark5" w:id="10"/>
      <w:bookmarkEnd w:id="10"/>
      <w:r>
        <w:rPr>
          <w:sz w:val="52"/>
          <w:szCs w:val="52"/>
          <w:b/>
          <w:bCs/>
          <w:spacing w:val="-20"/>
        </w:rPr>
        <w:t>三、课程结构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323" w:right="2" w:firstLine="529"/>
        <w:spacing w:before="91" w:line="325" w:lineRule="auto"/>
        <w:jc w:val="both"/>
        <w:rPr/>
      </w:pPr>
      <w:r>
        <w:rPr>
          <w:spacing w:val="-3"/>
        </w:rPr>
        <w:t>遵循国家通用语言文字的学习规律和技术技能人才的成长规律，</w:t>
      </w:r>
      <w:r>
        <w:rPr>
          <w:spacing w:val="10"/>
        </w:rPr>
        <w:t xml:space="preserve"> </w:t>
      </w:r>
      <w:r>
        <w:rPr>
          <w:spacing w:val="-7"/>
        </w:rPr>
        <w:t>依据学生身心发展特点，以语文学科核心素养为统领，</w:t>
      </w:r>
      <w:r>
        <w:rPr>
          <w:spacing w:val="-8"/>
        </w:rPr>
        <w:t>整体建构、系</w:t>
      </w:r>
      <w:r>
        <w:rPr/>
        <w:t xml:space="preserve"> </w:t>
      </w:r>
      <w:r>
        <w:rPr>
          <w:spacing w:val="-8"/>
        </w:rPr>
        <w:t>统设计中等职业学校语文课程。</w:t>
      </w:r>
    </w:p>
    <w:p>
      <w:pPr>
        <w:spacing w:line="343" w:lineRule="auto"/>
        <w:rPr>
          <w:rFonts w:ascii="Arial"/>
          <w:sz w:val="21"/>
        </w:rPr>
      </w:pPr>
      <w:r/>
    </w:p>
    <w:p>
      <w:pPr>
        <w:pStyle w:val="BodyText"/>
        <w:ind w:left="859"/>
        <w:spacing w:before="127" w:line="219" w:lineRule="auto"/>
        <w:outlineLvl w:val="1"/>
        <w:rPr>
          <w:sz w:val="39"/>
          <w:szCs w:val="39"/>
        </w:rPr>
      </w:pPr>
      <w:bookmarkStart w:name="bookmark6" w:id="11"/>
      <w:bookmarkEnd w:id="11"/>
      <w:r>
        <w:rPr>
          <w:sz w:val="39"/>
          <w:szCs w:val="39"/>
          <w:b/>
          <w:bCs/>
          <w:spacing w:val="5"/>
        </w:rPr>
        <w:t>(一)课程模块</w:t>
      </w:r>
    </w:p>
    <w:p>
      <w:pPr>
        <w:spacing w:line="464" w:lineRule="auto"/>
        <w:rPr>
          <w:rFonts w:ascii="Arial"/>
          <w:sz w:val="21"/>
        </w:rPr>
      </w:pPr>
      <w:r/>
    </w:p>
    <w:p>
      <w:pPr>
        <w:pStyle w:val="BodyText"/>
        <w:ind w:left="913"/>
        <w:spacing w:before="91" w:line="219" w:lineRule="auto"/>
        <w:rPr/>
      </w:pPr>
      <w:r>
        <w:rPr>
          <w:spacing w:val="-9"/>
        </w:rPr>
        <w:t>中等职业学校语文课程由基础模块、职业模块和拓展模块构成。</w:t>
      </w:r>
    </w:p>
    <w:p>
      <w:pPr>
        <w:pStyle w:val="BodyText"/>
        <w:ind w:left="913"/>
        <w:spacing w:before="147" w:line="219" w:lineRule="auto"/>
        <w:rPr/>
      </w:pPr>
      <w:r>
        <w:rPr>
          <w:rFonts w:ascii="Times New Roman" w:hAnsi="Times New Roman" w:eastAsia="Times New Roman" w:cs="Times New Roman"/>
          <w:spacing w:val="-5"/>
        </w:rPr>
        <w:t>1.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5"/>
        </w:rPr>
        <w:t>基础模块是各专业学生必修的基础性内容，由8个专题构成。</w:t>
      </w:r>
    </w:p>
    <w:p>
      <w:pPr>
        <w:pStyle w:val="BodyText"/>
        <w:ind w:left="323" w:firstLine="529"/>
        <w:spacing w:before="165" w:line="289" w:lineRule="auto"/>
        <w:rPr/>
      </w:pPr>
      <w:r>
        <w:rPr>
          <w:rFonts w:ascii="Times New Roman" w:hAnsi="Times New Roman" w:eastAsia="Times New Roman" w:cs="Times New Roman"/>
          <w:spacing w:val="-3"/>
        </w:rPr>
        <w:t>2.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-3"/>
        </w:rPr>
        <w:t>职业模块是为提高学生职业素养安排的限定</w:t>
      </w:r>
      <w:r>
        <w:rPr>
          <w:spacing w:val="-4"/>
        </w:rPr>
        <w:t>选修内容，由4个</w:t>
      </w:r>
      <w:r>
        <w:rPr/>
        <w:t xml:space="preserve">  </w:t>
      </w:r>
      <w:r>
        <w:rPr>
          <w:spacing w:val="-3"/>
        </w:rPr>
        <w:t>专题构成。选修专题不少于3个，其中，专题1、专题2必选</w:t>
      </w:r>
      <w:r>
        <w:rPr>
          <w:spacing w:val="-4"/>
        </w:rPr>
        <w:t>，专题3、</w:t>
      </w:r>
      <w:r>
        <w:rPr/>
        <w:t xml:space="preserve"> </w:t>
      </w:r>
      <w:r>
        <w:rPr/>
        <w:t>专题4任选1个。</w:t>
      </w:r>
    </w:p>
    <w:p>
      <w:pPr>
        <w:pStyle w:val="BodyText"/>
        <w:ind w:left="323" w:right="101" w:firstLine="529"/>
        <w:spacing w:before="169" w:line="274" w:lineRule="auto"/>
        <w:rPr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rFonts w:ascii="Times New Roman" w:hAnsi="Times New Roman" w:eastAsia="Times New Roman" w:cs="Times New Roman"/>
          <w:spacing w:val="79"/>
        </w:rPr>
        <w:t xml:space="preserve"> </w:t>
      </w:r>
      <w:r>
        <w:rPr>
          <w:spacing w:val="1"/>
        </w:rPr>
        <w:t>拓展模块是满足学生继续学习与个性发展需要的自主选修内</w:t>
      </w:r>
      <w:r>
        <w:rPr/>
        <w:t xml:space="preserve"> </w:t>
      </w:r>
      <w:r>
        <w:rPr>
          <w:spacing w:val="-1"/>
        </w:rPr>
        <w:t>容，由3个专题构成。</w:t>
      </w:r>
    </w:p>
    <w:p>
      <w:pPr>
        <w:spacing w:line="274" w:lineRule="auto"/>
        <w:sectPr>
          <w:footerReference w:type="default" r:id="rId9"/>
          <w:pgSz w:w="11910" w:h="16840"/>
          <w:pgMar w:top="1431" w:right="1500" w:bottom="910" w:left="1786" w:header="0" w:footer="715" w:gutter="0"/>
        </w:sectPr>
        <w:rPr/>
      </w:pPr>
    </w:p>
    <w:p>
      <w:pPr>
        <w:spacing w:line="382" w:lineRule="auto"/>
        <w:rPr>
          <w:rFonts w:ascii="Arial"/>
          <w:sz w:val="21"/>
        </w:rPr>
      </w:pPr>
      <w:r/>
    </w:p>
    <w:p>
      <w:pPr>
        <w:pStyle w:val="BodyText"/>
        <w:ind w:left="555"/>
        <w:spacing w:before="126" w:line="221" w:lineRule="auto"/>
        <w:outlineLvl w:val="1"/>
        <w:rPr>
          <w:sz w:val="39"/>
          <w:szCs w:val="39"/>
        </w:rPr>
      </w:pPr>
      <w:bookmarkStart w:name="bookmark7" w:id="12"/>
      <w:bookmarkEnd w:id="12"/>
      <w:r>
        <w:rPr>
          <w:sz w:val="39"/>
          <w:szCs w:val="39"/>
          <w:b/>
          <w:bCs/>
        </w:rPr>
        <w:t>(二)学时安排</w:t>
      </w:r>
    </w:p>
    <w:p>
      <w:pPr>
        <w:spacing w:before="1"/>
        <w:rPr/>
      </w:pPr>
      <w:r/>
    </w:p>
    <w:p>
      <w:pPr>
        <w:spacing w:before="1"/>
        <w:rPr/>
      </w:pPr>
      <w:r/>
    </w:p>
    <w:tbl>
      <w:tblPr>
        <w:tblStyle w:val="TableNormal"/>
        <w:tblW w:w="8160" w:type="dxa"/>
        <w:tblInd w:w="4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83"/>
        <w:gridCol w:w="5593"/>
        <w:gridCol w:w="1284"/>
      </w:tblGrid>
      <w:tr>
        <w:trPr>
          <w:trHeight w:val="564" w:hRule="atLeast"/>
        </w:trPr>
        <w:tc>
          <w:tcPr>
            <w:tcW w:w="1283" w:type="dxa"/>
            <w:vAlign w:val="top"/>
          </w:tcPr>
          <w:p>
            <w:pPr>
              <w:pStyle w:val="TableText"/>
              <w:ind w:left="375"/>
              <w:spacing w:before="155" w:line="219" w:lineRule="auto"/>
              <w:rPr/>
            </w:pPr>
            <w:r>
              <w:rPr>
                <w:spacing w:val="-3"/>
              </w:rPr>
              <w:t>模块</w:t>
            </w:r>
          </w:p>
        </w:tc>
        <w:tc>
          <w:tcPr>
            <w:tcW w:w="5593" w:type="dxa"/>
            <w:vAlign w:val="top"/>
          </w:tcPr>
          <w:p>
            <w:pPr>
              <w:pStyle w:val="TableText"/>
              <w:ind w:left="2572"/>
              <w:spacing w:before="155" w:line="219" w:lineRule="auto"/>
              <w:rPr/>
            </w:pPr>
            <w:r>
              <w:rPr>
                <w:spacing w:val="6"/>
              </w:rPr>
              <w:t>内容</w:t>
            </w:r>
          </w:p>
        </w:tc>
        <w:tc>
          <w:tcPr>
            <w:tcW w:w="1284" w:type="dxa"/>
            <w:vAlign w:val="top"/>
          </w:tcPr>
          <w:p>
            <w:pPr>
              <w:pStyle w:val="TableText"/>
              <w:ind w:left="378"/>
              <w:spacing w:before="157" w:line="221" w:lineRule="auto"/>
              <w:rPr/>
            </w:pPr>
            <w:r>
              <w:rPr>
                <w:spacing w:val="7"/>
              </w:rPr>
              <w:t>学时</w:t>
            </w:r>
          </w:p>
        </w:tc>
      </w:tr>
      <w:tr>
        <w:trPr>
          <w:trHeight w:val="3395" w:hRule="atLeast"/>
        </w:trPr>
        <w:tc>
          <w:tcPr>
            <w:tcW w:w="128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84" w:line="219" w:lineRule="auto"/>
              <w:rPr/>
            </w:pPr>
            <w:r>
              <w:rPr>
                <w:spacing w:val="2"/>
              </w:rPr>
              <w:t>基础模块</w:t>
            </w:r>
          </w:p>
        </w:tc>
        <w:tc>
          <w:tcPr>
            <w:tcW w:w="5593" w:type="dxa"/>
            <w:vAlign w:val="top"/>
          </w:tcPr>
          <w:p>
            <w:pPr>
              <w:pStyle w:val="TableText"/>
              <w:ind w:left="591"/>
              <w:spacing w:before="181" w:line="219" w:lineRule="auto"/>
              <w:rPr/>
            </w:pPr>
            <w:r>
              <w:rPr>
                <w:spacing w:val="3"/>
              </w:rPr>
              <w:t>专题1语感与语言习得(9学时)</w:t>
            </w:r>
          </w:p>
          <w:p>
            <w:pPr>
              <w:pStyle w:val="TableText"/>
              <w:ind w:left="591"/>
              <w:spacing w:before="91" w:line="219" w:lineRule="auto"/>
              <w:rPr/>
            </w:pPr>
            <w:r>
              <w:rPr>
                <w:spacing w:val="3"/>
              </w:rPr>
              <w:t>专题2中外文学作品选读(18学时)</w:t>
            </w:r>
          </w:p>
          <w:p>
            <w:pPr>
              <w:pStyle w:val="TableText"/>
              <w:ind w:left="591"/>
              <w:spacing w:before="101" w:line="219" w:lineRule="auto"/>
              <w:rPr/>
            </w:pPr>
            <w:r>
              <w:rPr>
                <w:spacing w:val="3"/>
              </w:rPr>
              <w:t>专题3实用性阅读与交流(18学时)</w:t>
            </w:r>
          </w:p>
          <w:p>
            <w:pPr>
              <w:pStyle w:val="TableText"/>
              <w:ind w:left="591"/>
              <w:spacing w:before="81" w:line="219" w:lineRule="auto"/>
              <w:rPr/>
            </w:pPr>
            <w:r>
              <w:rPr>
                <w:spacing w:val="3"/>
              </w:rPr>
              <w:t>专题4古代诗文选读(36学时)</w:t>
            </w:r>
          </w:p>
          <w:p>
            <w:pPr>
              <w:pStyle w:val="TableText"/>
              <w:ind w:left="591"/>
              <w:spacing w:before="90" w:line="219" w:lineRule="auto"/>
              <w:rPr/>
            </w:pPr>
            <w:r>
              <w:rPr>
                <w:spacing w:val="2"/>
              </w:rPr>
              <w:t>专题5中国革命传统作品选读(18学时)</w:t>
            </w:r>
          </w:p>
          <w:p>
            <w:pPr>
              <w:pStyle w:val="TableText"/>
              <w:ind w:left="591" w:right="144" w:hanging="20"/>
              <w:spacing w:before="93" w:line="280" w:lineRule="auto"/>
              <w:rPr/>
            </w:pPr>
            <w:r>
              <w:rPr>
                <w:spacing w:val="2"/>
              </w:rPr>
              <w:t>专题6社会主义先进文化作品选读(18学时)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专题7整本书阅读与研讨(18学时)</w:t>
            </w:r>
          </w:p>
          <w:p>
            <w:pPr>
              <w:pStyle w:val="TableText"/>
              <w:ind w:left="591"/>
              <w:spacing w:before="1" w:line="218" w:lineRule="auto"/>
              <w:rPr/>
            </w:pPr>
            <w:r>
              <w:rPr>
                <w:spacing w:val="3"/>
              </w:rPr>
              <w:t>专题8跨媒介阅读与交流(9学时)</w:t>
            </w:r>
          </w:p>
        </w:tc>
        <w:tc>
          <w:tcPr>
            <w:tcW w:w="128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85" w:line="241" w:lineRule="auto"/>
              <w:rPr/>
            </w:pPr>
            <w:r>
              <w:rPr>
                <w:spacing w:val="-7"/>
              </w:rPr>
              <w:t>144</w:t>
            </w:r>
          </w:p>
        </w:tc>
      </w:tr>
      <w:tr>
        <w:trPr>
          <w:trHeight w:val="1818" w:hRule="atLeast"/>
        </w:trPr>
        <w:tc>
          <w:tcPr>
            <w:tcW w:w="1283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84" w:line="219" w:lineRule="auto"/>
              <w:rPr/>
            </w:pPr>
            <w:r>
              <w:rPr>
                <w:spacing w:val="2"/>
              </w:rPr>
              <w:t>职业模块</w:t>
            </w:r>
          </w:p>
        </w:tc>
        <w:tc>
          <w:tcPr>
            <w:tcW w:w="5593" w:type="dxa"/>
            <w:vAlign w:val="top"/>
          </w:tcPr>
          <w:p>
            <w:pPr>
              <w:pStyle w:val="TableText"/>
              <w:ind w:left="591" w:right="124"/>
              <w:spacing w:before="196" w:line="284" w:lineRule="auto"/>
              <w:rPr/>
            </w:pPr>
            <w:r>
              <w:rPr>
                <w:spacing w:val="2"/>
              </w:rPr>
              <w:t>专题1劳模精神工匠精神作品研读(27学时)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专题2职场应用写作与交流(18学时)</w:t>
            </w:r>
          </w:p>
          <w:p>
            <w:pPr>
              <w:pStyle w:val="TableText"/>
              <w:ind w:left="591"/>
              <w:spacing w:line="219" w:lineRule="auto"/>
              <w:rPr/>
            </w:pPr>
            <w:r>
              <w:rPr>
                <w:spacing w:val="5"/>
              </w:rPr>
              <w:t>专题3微写作(9学时)</w:t>
            </w:r>
          </w:p>
          <w:p>
            <w:pPr>
              <w:pStyle w:val="TableText"/>
              <w:ind w:left="591"/>
              <w:spacing w:before="79" w:line="219" w:lineRule="auto"/>
              <w:rPr/>
            </w:pPr>
            <w:r>
              <w:rPr>
                <w:spacing w:val="4"/>
              </w:rPr>
              <w:t>专题4科普作品选读(9学时)</w:t>
            </w:r>
          </w:p>
        </w:tc>
        <w:tc>
          <w:tcPr>
            <w:tcW w:w="12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9"/>
              <w:spacing w:before="84"/>
              <w:rPr/>
            </w:pPr>
            <w:r>
              <w:rPr>
                <w:spacing w:val="-4"/>
              </w:rPr>
              <w:t>54</w:t>
            </w:r>
          </w:p>
        </w:tc>
      </w:tr>
      <w:tr>
        <w:trPr>
          <w:trHeight w:val="1408" w:hRule="atLeast"/>
        </w:trPr>
        <w:tc>
          <w:tcPr>
            <w:tcW w:w="128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84" w:line="219" w:lineRule="auto"/>
              <w:rPr/>
            </w:pPr>
            <w:r>
              <w:rPr>
                <w:spacing w:val="2"/>
              </w:rPr>
              <w:t>拓展模块</w:t>
            </w:r>
          </w:p>
        </w:tc>
        <w:tc>
          <w:tcPr>
            <w:tcW w:w="5593" w:type="dxa"/>
            <w:vAlign w:val="top"/>
          </w:tcPr>
          <w:p>
            <w:pPr>
              <w:pStyle w:val="TableText"/>
              <w:ind w:left="591" w:right="2247"/>
              <w:spacing w:before="188" w:line="285" w:lineRule="auto"/>
              <w:rPr/>
            </w:pPr>
            <w:r>
              <w:rPr/>
              <w:t>专题1思辨性阅读与表达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专题2古代科技著述选读</w:t>
            </w:r>
          </w:p>
          <w:p>
            <w:pPr>
              <w:pStyle w:val="TableText"/>
              <w:ind w:left="591"/>
              <w:spacing w:before="17" w:line="219" w:lineRule="auto"/>
              <w:rPr/>
            </w:pPr>
            <w:r>
              <w:rPr>
                <w:spacing w:val="1"/>
              </w:rPr>
              <w:t>专题3中外文学作品研读</w:t>
            </w:r>
          </w:p>
        </w:tc>
        <w:tc>
          <w:tcPr>
            <w:tcW w:w="128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85" w:line="219" w:lineRule="auto"/>
              <w:rPr/>
            </w:pPr>
            <w:r>
              <w:rPr>
                <w:spacing w:val="4"/>
              </w:rPr>
              <w:t>不做统</w:t>
            </w:r>
          </w:p>
          <w:p>
            <w:pPr>
              <w:pStyle w:val="TableText"/>
              <w:ind w:left="249"/>
              <w:spacing w:before="112" w:line="220" w:lineRule="auto"/>
              <w:rPr/>
            </w:pPr>
            <w:r>
              <w:rPr>
                <w:spacing w:val="5"/>
              </w:rPr>
              <w:t>一规定</w:t>
            </w:r>
          </w:p>
        </w:tc>
      </w:tr>
      <w:tr>
        <w:trPr>
          <w:trHeight w:val="614" w:hRule="atLeast"/>
        </w:trPr>
        <w:tc>
          <w:tcPr>
            <w:tcW w:w="1283" w:type="dxa"/>
            <w:vAlign w:val="top"/>
          </w:tcPr>
          <w:p>
            <w:pPr>
              <w:pStyle w:val="TableText"/>
              <w:ind w:left="375"/>
              <w:spacing w:before="192" w:line="221" w:lineRule="auto"/>
              <w:rPr/>
            </w:pPr>
            <w:r>
              <w:rPr>
                <w:spacing w:val="5"/>
              </w:rPr>
              <w:t>合计</w:t>
            </w:r>
          </w:p>
        </w:tc>
        <w:tc>
          <w:tcPr>
            <w:tcW w:w="5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4" w:type="dxa"/>
            <w:vAlign w:val="top"/>
          </w:tcPr>
          <w:p>
            <w:pPr>
              <w:pStyle w:val="TableText"/>
              <w:ind w:left="439"/>
              <w:spacing w:before="215"/>
              <w:rPr/>
            </w:pPr>
            <w:r>
              <w:rPr>
                <w:spacing w:val="-7"/>
              </w:rPr>
              <w:t>198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10" w:h="16840"/>
          <w:pgMar w:top="1431" w:right="1786" w:bottom="927" w:left="1549" w:header="0" w:footer="71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330"/>
        <w:spacing w:before="169" w:line="219" w:lineRule="auto"/>
        <w:outlineLvl w:val="0"/>
        <w:rPr>
          <w:sz w:val="52"/>
          <w:szCs w:val="52"/>
        </w:rPr>
      </w:pPr>
      <w:bookmarkStart w:name="bookmark8" w:id="13"/>
      <w:bookmarkEnd w:id="13"/>
      <w:r>
        <w:rPr>
          <w:sz w:val="52"/>
          <w:szCs w:val="52"/>
          <w:b/>
          <w:bCs/>
          <w:spacing w:val="-22"/>
        </w:rPr>
        <w:t>四、课程内容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849"/>
        <w:spacing w:before="127" w:line="219" w:lineRule="auto"/>
        <w:outlineLvl w:val="1"/>
        <w:rPr>
          <w:sz w:val="39"/>
          <w:szCs w:val="39"/>
        </w:rPr>
      </w:pPr>
      <w:bookmarkStart w:name="bookmark9" w:id="14"/>
      <w:bookmarkEnd w:id="14"/>
      <w:r>
        <w:rPr>
          <w:sz w:val="39"/>
          <w:szCs w:val="39"/>
          <w:b/>
          <w:bCs/>
          <w:spacing w:val="5"/>
        </w:rPr>
        <w:t>(一)基础模块</w:t>
      </w:r>
    </w:p>
    <w:p>
      <w:pPr>
        <w:spacing w:line="442" w:lineRule="auto"/>
        <w:rPr>
          <w:rFonts w:ascii="Arial"/>
          <w:sz w:val="21"/>
        </w:rPr>
      </w:pPr>
      <w:r/>
    </w:p>
    <w:p>
      <w:pPr>
        <w:pStyle w:val="BodyText"/>
        <w:ind w:left="843"/>
        <w:spacing w:before="91" w:line="219" w:lineRule="auto"/>
        <w:rPr/>
      </w:pPr>
      <w:r>
        <w:rPr>
          <w:spacing w:val="-4"/>
        </w:rPr>
        <w:t>本模块内容由8个专题构成。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ind w:firstLine="903"/>
        <w:spacing w:line="430" w:lineRule="exact"/>
        <w:rPr/>
      </w:pPr>
      <w:r>
        <w:rPr>
          <w:position w:val="-8"/>
        </w:rPr>
        <w:pict>
          <v:group id="_x0000_s2" style="mso-position-vertical-relative:line;mso-position-horizontal-relative:char;width:189pt;height:21.55pt;" filled="false" stroked="false" coordsize="3780,430" coordorigin="0,0">
            <v:rect id="_x0000_s4" style="position:absolute;left:0;top:20;width:3780;height:410;" fillcolor="#DCDDDF" filled="true" stroked="false"/>
            <v:shape id="_x0000_s6" style="position:absolute;left:199;top:28;width:3400;height:38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4" w:lineRule="auto"/>
                      <w:rPr>
                        <w:rFonts w:ascii="KaiTi" w:hAnsi="KaiTi" w:eastAsia="KaiTi" w:cs="KaiTi"/>
                        <w:sz w:val="33"/>
                        <w:szCs w:val="33"/>
                      </w:rPr>
                    </w:pP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22"/>
                      </w:rPr>
                      <w:t>专题1语感与语言习得</w:t>
                    </w:r>
                  </w:p>
                </w:txbxContent>
              </v:textbox>
            </v:shape>
            <v:shape id="_x0000_s8" style="position:absolute;left:80;top:0;width:3620;height:11;" filled="false" stroked="false" type="#_x0000_t75">
              <v:imagedata o:title="" r:id="rId12"/>
            </v:shape>
          </v:group>
        </w:pic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323" w:firstLine="519"/>
        <w:spacing w:before="91" w:line="324" w:lineRule="auto"/>
        <w:jc w:val="both"/>
        <w:rPr/>
      </w:pPr>
      <w:r>
        <w:rPr>
          <w:spacing w:val="-4"/>
        </w:rPr>
        <w:t>本专题旨在引导学生积累较为丰富的语言材料和言语活动经验，</w:t>
      </w:r>
      <w:r>
        <w:rPr/>
        <w:t xml:space="preserve"> </w:t>
      </w:r>
      <w:r>
        <w:rPr>
          <w:spacing w:val="-7"/>
        </w:rPr>
        <w:t>培养良好的语感，能根据具体的语言环境，理解语言的表现力，提升</w:t>
      </w:r>
      <w:r>
        <w:rPr>
          <w:spacing w:val="2"/>
        </w:rPr>
        <w:t xml:space="preserve"> </w:t>
      </w:r>
      <w:r>
        <w:rPr>
          <w:spacing w:val="2"/>
        </w:rPr>
        <w:t>感悟国家通用语言文字的能力，并能运用口头和书面语言，简明连</w:t>
      </w:r>
      <w:r>
        <w:rPr>
          <w:spacing w:val="11"/>
        </w:rPr>
        <w:t xml:space="preserve"> </w:t>
      </w:r>
      <w:r>
        <w:rPr>
          <w:spacing w:val="-9"/>
        </w:rPr>
        <w:t>贯、文明得体地进行表达交流。</w:t>
      </w:r>
    </w:p>
    <w:p>
      <w:pPr>
        <w:spacing w:line="420" w:lineRule="auto"/>
        <w:rPr>
          <w:rFonts w:ascii="Arial"/>
          <w:sz w:val="21"/>
        </w:rPr>
      </w:pPr>
      <w:r/>
    </w:p>
    <w:p>
      <w:pPr>
        <w:ind w:left="703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【内容要求】</w:t>
      </w:r>
    </w:p>
    <w:p>
      <w:pPr>
        <w:pStyle w:val="BodyText"/>
        <w:ind w:left="323" w:right="76" w:firstLine="519"/>
        <w:spacing w:before="153" w:line="271" w:lineRule="auto"/>
        <w:rPr/>
      </w:pPr>
      <w:r>
        <w:rPr>
          <w:spacing w:val="8"/>
        </w:rPr>
        <w:t>(1)在语文学习活动中，巩固和提高运用汉语拼音、汉字、词 </w:t>
      </w:r>
      <w:r>
        <w:rPr>
          <w:spacing w:val="-8"/>
        </w:rPr>
        <w:t>语、句子、语法、修辞等基础知识的能力。</w:t>
      </w:r>
    </w:p>
    <w:p>
      <w:pPr>
        <w:pStyle w:val="BodyText"/>
        <w:ind w:left="323" w:right="55" w:firstLine="519"/>
        <w:spacing w:before="168" w:line="306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(2)根据学习目的和生活的实际需要，精选文</w:t>
      </w:r>
      <w:r>
        <w:rPr>
          <w:sz w:val="27"/>
          <w:szCs w:val="27"/>
          <w:spacing w:val="7"/>
        </w:rPr>
        <w:t>本，通过朗读、朗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12"/>
        </w:rPr>
        <w:t>诵、背诵，精心揣摩，认真品味，感受国家通用语言文字的独特魅</w:t>
      </w:r>
      <w:r>
        <w:rPr>
          <w:sz w:val="27"/>
          <w:szCs w:val="27"/>
          <w:spacing w:val="11"/>
        </w:rPr>
        <w:t xml:space="preserve"> </w:t>
      </w:r>
      <w:r>
        <w:rPr>
          <w:sz w:val="27"/>
          <w:szCs w:val="27"/>
          <w:spacing w:val="3"/>
        </w:rPr>
        <w:t>力，丰富语言积累，形成良好的语感，提高熟练运用国家通用语言文 </w:t>
      </w:r>
      <w:r>
        <w:rPr>
          <w:sz w:val="27"/>
          <w:szCs w:val="27"/>
          <w:spacing w:val="-3"/>
        </w:rPr>
        <w:t>字的能力。</w:t>
      </w:r>
    </w:p>
    <w:p>
      <w:pPr>
        <w:spacing w:line="306" w:lineRule="auto"/>
        <w:sectPr>
          <w:footerReference w:type="default" r:id="rId11"/>
          <w:pgSz w:w="11910" w:h="16840"/>
          <w:pgMar w:top="1431" w:right="1550" w:bottom="400" w:left="1786" w:header="0" w:footer="0" w:gutter="0"/>
        </w:sectPr>
        <w:rPr>
          <w:sz w:val="27"/>
          <w:szCs w:val="27"/>
        </w:rPr>
      </w:pPr>
    </w:p>
    <w:p>
      <w:pPr>
        <w:spacing w:line="415" w:lineRule="auto"/>
        <w:rPr>
          <w:rFonts w:ascii="Arial"/>
          <w:sz w:val="21"/>
        </w:rPr>
      </w:pPr>
      <w:r/>
    </w:p>
    <w:p>
      <w:pPr>
        <w:pStyle w:val="BodyText"/>
        <w:ind w:right="381" w:firstLine="529"/>
        <w:spacing w:before="91" w:line="293" w:lineRule="auto"/>
        <w:rPr/>
      </w:pPr>
      <w:r>
        <w:rPr>
          <w:spacing w:val="-2"/>
        </w:rPr>
        <w:t>(3)通过听说结合、读写结合、勤记多背等途径，学习</w:t>
      </w:r>
      <w:r>
        <w:rPr>
          <w:spacing w:val="-3"/>
        </w:rPr>
        <w:t>敏锐捕捉</w:t>
      </w:r>
      <w:r>
        <w:rPr/>
        <w:t xml:space="preserve"> </w:t>
      </w:r>
      <w:r>
        <w:rPr>
          <w:spacing w:val="-8"/>
        </w:rPr>
        <w:t>国家通用语言文字表达主要信息的方法，理解语义，感受情趣，领会</w:t>
      </w:r>
      <w:r>
        <w:rPr>
          <w:spacing w:val="10"/>
        </w:rPr>
        <w:t xml:space="preserve"> </w:t>
      </w:r>
      <w:r>
        <w:rPr>
          <w:spacing w:val="-9"/>
        </w:rPr>
        <w:t>意蕴，提高对语言的敏感性。</w:t>
      </w:r>
    </w:p>
    <w:p>
      <w:pPr>
        <w:pStyle w:val="BodyText"/>
        <w:ind w:right="379" w:firstLine="529"/>
        <w:spacing w:before="145" w:line="291" w:lineRule="auto"/>
        <w:rPr/>
      </w:pPr>
      <w:r>
        <w:rPr>
          <w:spacing w:val="-2"/>
        </w:rPr>
        <w:t>(4)在语言学习的过程中，凭借语感和对语言知识的把</w:t>
      </w:r>
      <w:r>
        <w:rPr>
          <w:spacing w:val="-3"/>
        </w:rPr>
        <w:t>握，根据</w:t>
      </w:r>
      <w:r>
        <w:rPr/>
        <w:t xml:space="preserve"> </w:t>
      </w:r>
      <w:r>
        <w:rPr>
          <w:spacing w:val="-8"/>
        </w:rPr>
        <w:t>具体的语境，运用口头和书面语言，文从字顺、清晰明了地表达自己</w:t>
      </w:r>
      <w:r>
        <w:rPr>
          <w:spacing w:val="12"/>
        </w:rPr>
        <w:t xml:space="preserve"> </w:t>
      </w:r>
      <w:r>
        <w:rPr>
          <w:spacing w:val="-11"/>
        </w:rPr>
        <w:t>的真情实感。</w:t>
      </w: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369"/>
        <w:spacing w:before="84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【教学提示】</w:t>
      </w:r>
    </w:p>
    <w:p>
      <w:pPr>
        <w:pStyle w:val="BodyText"/>
        <w:ind w:right="378" w:firstLine="529"/>
        <w:spacing w:before="149" w:line="289" w:lineRule="auto"/>
        <w:rPr/>
      </w:pPr>
      <w:r>
        <w:rPr>
          <w:spacing w:val="-2"/>
        </w:rPr>
        <w:t>(1)引导学生开拓视野，扩大阅读范围，广泛接触并积</w:t>
      </w:r>
      <w:r>
        <w:rPr>
          <w:spacing w:val="-3"/>
        </w:rPr>
        <w:t>累语言材</w:t>
      </w:r>
      <w:r>
        <w:rPr/>
        <w:t xml:space="preserve"> </w:t>
      </w:r>
      <w:r>
        <w:rPr>
          <w:spacing w:val="-8"/>
        </w:rPr>
        <w:t>料，梳理语言现象，探索语言运用的规律，增强运用国家通用语言文</w:t>
      </w:r>
      <w:r>
        <w:rPr>
          <w:spacing w:val="13"/>
        </w:rPr>
        <w:t xml:space="preserve"> </w:t>
      </w:r>
      <w:r>
        <w:rPr>
          <w:spacing w:val="-13"/>
        </w:rPr>
        <w:t>字的敏感性。</w:t>
      </w:r>
    </w:p>
    <w:p>
      <w:pPr>
        <w:pStyle w:val="BodyText"/>
        <w:ind w:right="360" w:firstLine="529"/>
        <w:spacing w:before="166" w:line="271" w:lineRule="auto"/>
        <w:rPr/>
      </w:pPr>
      <w:r>
        <w:rPr>
          <w:spacing w:val="-1"/>
        </w:rPr>
        <w:t>(2)精选诵读材料，指导诵读方法，引导学</w:t>
      </w:r>
      <w:r>
        <w:rPr>
          <w:spacing w:val="-2"/>
        </w:rPr>
        <w:t>生在诵读中体会作者</w:t>
      </w:r>
      <w:r>
        <w:rPr/>
        <w:t xml:space="preserve"> </w:t>
      </w:r>
      <w:r>
        <w:rPr>
          <w:spacing w:val="-8"/>
        </w:rPr>
        <w:t>的思想感情、行文思路，以及文本的语言特点、意境、风格等。</w:t>
      </w:r>
    </w:p>
    <w:p>
      <w:pPr>
        <w:pStyle w:val="BodyText"/>
        <w:ind w:right="381" w:firstLine="529"/>
        <w:spacing w:before="179" w:line="280" w:lineRule="auto"/>
        <w:rPr>
          <w:sz w:val="27"/>
          <w:szCs w:val="27"/>
        </w:rPr>
      </w:pPr>
      <w:r>
        <w:rPr>
          <w:sz w:val="27"/>
          <w:szCs w:val="27"/>
          <w:spacing w:val="7"/>
        </w:rPr>
        <w:t>(3)引导学生运用体验、比较、质疑、探究等方法，仔细品味语</w:t>
      </w:r>
      <w:r>
        <w:rPr>
          <w:sz w:val="27"/>
          <w:szCs w:val="27"/>
          <w:spacing w:val="12"/>
        </w:rPr>
        <w:t xml:space="preserve"> </w:t>
      </w:r>
      <w:r>
        <w:rPr>
          <w:sz w:val="27"/>
          <w:szCs w:val="27"/>
        </w:rPr>
        <w:t>言，揣摩语境，体会文意，领悟语言的旨趣。</w:t>
      </w:r>
    </w:p>
    <w:p>
      <w:pPr>
        <w:pStyle w:val="BodyText"/>
        <w:ind w:right="273" w:firstLine="529"/>
        <w:spacing w:before="152" w:line="271" w:lineRule="auto"/>
        <w:rPr/>
      </w:pPr>
      <w:r>
        <w:rPr>
          <w:spacing w:val="2"/>
        </w:rPr>
        <w:t>(4)引导学生联系生活经验，创设语境，</w:t>
      </w:r>
      <w:r>
        <w:rPr>
          <w:spacing w:val="1"/>
        </w:rPr>
        <w:t>开展积极的言语实践，</w:t>
      </w:r>
      <w:r>
        <w:rPr/>
        <w:t xml:space="preserve"> </w:t>
      </w:r>
      <w:r>
        <w:rPr>
          <w:spacing w:val="-9"/>
        </w:rPr>
        <w:t>在对话交流中提高感悟和运用国家通用语言文字的能力。</w:t>
      </w:r>
    </w:p>
    <w:p>
      <w:pPr>
        <w:pStyle w:val="BodyText"/>
        <w:ind w:right="379" w:firstLine="529"/>
        <w:spacing w:before="165" w:line="284" w:lineRule="auto"/>
        <w:rPr>
          <w:sz w:val="27"/>
          <w:szCs w:val="27"/>
        </w:rPr>
      </w:pPr>
      <w:r>
        <w:rPr>
          <w:sz w:val="27"/>
          <w:szCs w:val="27"/>
          <w:spacing w:val="7"/>
        </w:rPr>
        <w:t>(5)本专题应贯穿整个语文学习过程，与其他专题中的阅读与鉴</w:t>
      </w:r>
      <w:r>
        <w:rPr>
          <w:sz w:val="27"/>
          <w:szCs w:val="27"/>
          <w:spacing w:val="14"/>
        </w:rPr>
        <w:t xml:space="preserve"> </w:t>
      </w:r>
      <w:r>
        <w:rPr>
          <w:sz w:val="27"/>
          <w:szCs w:val="27"/>
          <w:spacing w:val="1"/>
        </w:rPr>
        <w:t>赏、表达与交流及语文综合实践等学习活动有机结合在一起。</w:t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ind w:left="769"/>
        <w:spacing w:before="109" w:line="223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u w:val="single" w:color="auto"/>
          <w:spacing w:val="39"/>
        </w:rPr>
        <w:t>专题2中外文学作品选读</w:t>
      </w:r>
      <w:r>
        <w:rPr>
          <w:rFonts w:ascii="KaiTi" w:hAnsi="KaiTi" w:eastAsia="KaiTi" w:cs="KaiTi"/>
          <w:sz w:val="33"/>
          <w:szCs w:val="33"/>
          <w:spacing w:val="-54"/>
          <w:w w:val="81"/>
        </w:rPr>
        <w:t>……</w:t>
      </w:r>
      <w:r>
        <w:rPr>
          <w:rFonts w:ascii="KaiTi" w:hAnsi="KaiTi" w:eastAsia="KaiTi" w:cs="KaiTi"/>
          <w:sz w:val="33"/>
          <w:szCs w:val="33"/>
          <w:spacing w:val="19"/>
        </w:rPr>
        <w:t xml:space="preserve">      </w:t>
      </w:r>
      <w:r>
        <w:rPr>
          <w:rFonts w:ascii="KaiTi" w:hAnsi="KaiTi" w:eastAsia="KaiTi" w:cs="KaiTi"/>
          <w:sz w:val="33"/>
          <w:szCs w:val="33"/>
          <w:spacing w:val="-54"/>
          <w:w w:val="81"/>
        </w:rPr>
        <w:t>…</w:t>
      </w:r>
    </w:p>
    <w:p>
      <w:pPr>
        <w:spacing w:line="451" w:lineRule="auto"/>
        <w:rPr>
          <w:rFonts w:ascii="Arial"/>
          <w:sz w:val="21"/>
        </w:rPr>
      </w:pPr>
      <w:r/>
    </w:p>
    <w:p>
      <w:pPr>
        <w:pStyle w:val="BodyText"/>
        <w:ind w:right="372" w:firstLine="529"/>
        <w:spacing w:before="91" w:line="325" w:lineRule="auto"/>
        <w:jc w:val="both"/>
        <w:rPr/>
      </w:pPr>
      <w:r>
        <w:rPr>
          <w:spacing w:val="-7"/>
        </w:rPr>
        <w:t>本专题旨在引导学生阅读诗歌、散文、小说、剧本等不同体裁的</w:t>
      </w:r>
      <w:r>
        <w:rPr>
          <w:spacing w:val="6"/>
        </w:rPr>
        <w:t xml:space="preserve"> </w:t>
      </w:r>
      <w:r>
        <w:rPr>
          <w:spacing w:val="-8"/>
        </w:rPr>
        <w:t>中外优秀文学作品，在感受形象、品味语言、体验情感的过程中，提</w:t>
      </w:r>
      <w:r>
        <w:rPr>
          <w:spacing w:val="10"/>
        </w:rPr>
        <w:t xml:space="preserve"> </w:t>
      </w:r>
      <w:r>
        <w:rPr>
          <w:spacing w:val="-9"/>
        </w:rPr>
        <w:t>高语言文化鉴别能力、文学欣赏能力和审美品位。</w:t>
      </w:r>
    </w:p>
    <w:p>
      <w:pPr>
        <w:spacing w:line="325" w:lineRule="auto"/>
        <w:sectPr>
          <w:footerReference w:type="default" r:id="rId13"/>
          <w:pgSz w:w="11910" w:h="16840"/>
          <w:pgMar w:top="1431" w:right="1786" w:bottom="927" w:left="1569" w:header="0" w:footer="710" w:gutter="0"/>
        </w:sectPr>
        <w:rPr/>
      </w:pPr>
    </w:p>
    <w:p>
      <w:pPr>
        <w:spacing w:line="436" w:lineRule="auto"/>
        <w:rPr>
          <w:rFonts w:ascii="Arial"/>
          <w:sz w:val="21"/>
        </w:rPr>
      </w:pPr>
      <w:r/>
    </w:p>
    <w:p>
      <w:pPr>
        <w:ind w:left="703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【内容要求】</w:t>
      </w:r>
    </w:p>
    <w:p>
      <w:pPr>
        <w:pStyle w:val="BodyText"/>
        <w:ind w:left="333" w:right="109" w:firstLine="509"/>
        <w:spacing w:before="163" w:line="284" w:lineRule="auto"/>
        <w:rPr/>
      </w:pPr>
      <w:r>
        <w:rPr>
          <w:spacing w:val="-2"/>
        </w:rPr>
        <w:t>(1)精读中外优秀文学作品，感受作品中的艺术形象，</w:t>
      </w:r>
      <w:r>
        <w:rPr>
          <w:spacing w:val="-3"/>
        </w:rPr>
        <w:t>把握作品</w:t>
      </w:r>
      <w:r>
        <w:rPr/>
        <w:t xml:space="preserve"> </w:t>
      </w:r>
      <w:r>
        <w:rPr>
          <w:spacing w:val="-8"/>
        </w:rPr>
        <w:t>内涵，理解作者创作意图，欣赏作品的语言表现力。结合自己的生活</w:t>
      </w:r>
      <w:r>
        <w:rPr>
          <w:spacing w:val="9"/>
        </w:rPr>
        <w:t xml:space="preserve"> </w:t>
      </w:r>
      <w:r>
        <w:rPr>
          <w:spacing w:val="-14"/>
        </w:rPr>
        <w:t>经验和阅读经历，发挥想象，加深对作品的理解，形成自己的感受。</w:t>
      </w:r>
    </w:p>
    <w:p>
      <w:pPr>
        <w:pStyle w:val="BodyText"/>
        <w:ind w:left="333" w:firstLine="509"/>
        <w:spacing w:before="197" w:line="284" w:lineRule="auto"/>
        <w:rPr/>
      </w:pPr>
      <w:r>
        <w:rPr>
          <w:spacing w:val="2"/>
        </w:rPr>
        <w:t>(2)根据诗歌、散文、小说、剧本等不同文体的特点，从语言、</w:t>
      </w:r>
      <w:r>
        <w:rPr>
          <w:spacing w:val="10"/>
        </w:rPr>
        <w:t xml:space="preserve"> </w:t>
      </w:r>
      <w:r>
        <w:rPr>
          <w:spacing w:val="-8"/>
        </w:rPr>
        <w:t>构思、形象、意蕴、情感等多个角度欣赏作品，崇尚真善美，摒弃假</w:t>
      </w:r>
      <w:r>
        <w:rPr>
          <w:spacing w:val="9"/>
        </w:rPr>
        <w:t xml:space="preserve"> </w:t>
      </w:r>
      <w:r>
        <w:rPr>
          <w:spacing w:val="-8"/>
        </w:rPr>
        <w:t>恶丑，抵制庸俗、低俗、媚俗的语言文化，获得审美体验。</w:t>
      </w:r>
    </w:p>
    <w:p>
      <w:pPr>
        <w:pStyle w:val="BodyText"/>
        <w:ind w:left="333" w:right="105" w:firstLine="509"/>
        <w:spacing w:before="175" w:line="268" w:lineRule="auto"/>
        <w:rPr/>
      </w:pPr>
      <w:r>
        <w:rPr>
          <w:spacing w:val="9"/>
        </w:rPr>
        <w:t>(3)养成写读书摘要和笔记的习惯，写出</w:t>
      </w:r>
      <w:r>
        <w:rPr>
          <w:spacing w:val="8"/>
        </w:rPr>
        <w:t>自己的阅读感受和见</w:t>
      </w:r>
      <w:r>
        <w:rPr/>
        <w:t xml:space="preserve"> </w:t>
      </w:r>
      <w:r>
        <w:rPr>
          <w:spacing w:val="-8"/>
        </w:rPr>
        <w:t>解，积累、丰富文学作品欣赏经验，并学会与他人分享。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70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33" w:right="93" w:firstLine="509"/>
        <w:spacing w:before="157" w:line="277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(1)设置阅读情境，激发学生阅读兴趣，运用专题阅读、比较阅</w:t>
      </w:r>
      <w:r>
        <w:rPr>
          <w:sz w:val="27"/>
          <w:szCs w:val="27"/>
          <w:spacing w:val="18"/>
        </w:rPr>
        <w:t xml:space="preserve"> </w:t>
      </w:r>
      <w:r>
        <w:rPr>
          <w:sz w:val="27"/>
          <w:szCs w:val="27"/>
          <w:spacing w:val="2"/>
        </w:rPr>
        <w:t>读等方式，引导学生开展自主阅读、经验分享和成果交</w:t>
      </w:r>
      <w:r>
        <w:rPr>
          <w:sz w:val="27"/>
          <w:szCs w:val="27"/>
          <w:spacing w:val="1"/>
        </w:rPr>
        <w:t>流等活动。</w:t>
      </w:r>
    </w:p>
    <w:p>
      <w:pPr>
        <w:pStyle w:val="BodyText"/>
        <w:ind w:left="333" w:right="104" w:firstLine="509"/>
        <w:spacing w:before="180" w:line="284" w:lineRule="auto"/>
        <w:rPr/>
      </w:pPr>
      <w:r>
        <w:rPr>
          <w:spacing w:val="-1"/>
        </w:rPr>
        <w:t>(2)文学作品的阅读，应侧重于审美发现与鉴赏</w:t>
      </w:r>
      <w:r>
        <w:rPr>
          <w:spacing w:val="-2"/>
        </w:rPr>
        <w:t>，要引导学生在</w:t>
      </w:r>
      <w:r>
        <w:rPr/>
        <w:t xml:space="preserve"> </w:t>
      </w:r>
      <w:r>
        <w:rPr>
          <w:spacing w:val="2"/>
        </w:rPr>
        <w:t>阅读作品时充分调动联想、想象、思维、情感等</w:t>
      </w:r>
      <w:r>
        <w:rPr>
          <w:spacing w:val="1"/>
        </w:rPr>
        <w:t>心理因素和审美经</w:t>
      </w:r>
      <w:r>
        <w:rPr/>
        <w:t xml:space="preserve"> </w:t>
      </w:r>
      <w:r>
        <w:rPr>
          <w:spacing w:val="-8"/>
        </w:rPr>
        <w:t>验，逐步提高对审美对象的感知、理解和鉴别的能力。</w:t>
      </w:r>
    </w:p>
    <w:p>
      <w:pPr>
        <w:pStyle w:val="BodyText"/>
        <w:ind w:left="333" w:right="20" w:firstLine="509"/>
        <w:spacing w:before="164" w:line="298" w:lineRule="auto"/>
        <w:rPr/>
      </w:pPr>
      <w:r>
        <w:rPr>
          <w:spacing w:val="2"/>
        </w:rPr>
        <w:t>(3)教师应向学生提供有效的学习支持，</w:t>
      </w:r>
      <w:r>
        <w:rPr>
          <w:spacing w:val="1"/>
        </w:rPr>
        <w:t>如推荐文学鉴赏材料，</w:t>
      </w:r>
      <w:r>
        <w:rPr/>
        <w:t xml:space="preserve"> </w:t>
      </w:r>
      <w:r>
        <w:rPr>
          <w:spacing w:val="2"/>
        </w:rPr>
        <w:t>指明鉴赏方向，指导学生聚焦审美对象，抒写审美</w:t>
      </w:r>
      <w:r>
        <w:rPr>
          <w:spacing w:val="1"/>
        </w:rPr>
        <w:t>感受；组织学生</w:t>
      </w:r>
      <w:r>
        <w:rPr/>
        <w:t xml:space="preserve"> </w:t>
      </w:r>
      <w:r>
        <w:rPr>
          <w:spacing w:val="2"/>
        </w:rPr>
        <w:t>开展诗歌朗诵会、读书报告会、课本剧表演等活动，丰富学生的审</w:t>
      </w:r>
      <w:r>
        <w:rPr>
          <w:spacing w:val="5"/>
        </w:rPr>
        <w:t xml:space="preserve"> </w:t>
      </w:r>
      <w:r>
        <w:rPr>
          <w:spacing w:val="-11"/>
        </w:rPr>
        <w:t>美体验。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ind w:left="1113"/>
        <w:spacing w:before="102"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57"/>
        </w:rPr>
        <w:t>专题3实用性阅读与交流</w:t>
      </w:r>
      <w:r>
        <w:rPr>
          <w:rFonts w:ascii="KaiTi" w:hAnsi="KaiTi" w:eastAsia="KaiTi" w:cs="KaiTi"/>
          <w:sz w:val="31"/>
          <w:szCs w:val="31"/>
          <w:spacing w:val="-49"/>
          <w:w w:val="78"/>
        </w:rPr>
        <w:t>……</w:t>
      </w:r>
      <w:r>
        <w:rPr>
          <w:rFonts w:ascii="KaiTi" w:hAnsi="KaiTi" w:eastAsia="KaiTi" w:cs="KaiTi"/>
          <w:sz w:val="31"/>
          <w:szCs w:val="31"/>
          <w:spacing w:val="10"/>
        </w:rPr>
        <w:t xml:space="preserve">         </w:t>
      </w:r>
      <w:r>
        <w:rPr>
          <w:rFonts w:ascii="KaiTi" w:hAnsi="KaiTi" w:eastAsia="KaiTi" w:cs="KaiTi"/>
          <w:sz w:val="31"/>
          <w:szCs w:val="31"/>
          <w:spacing w:val="-49"/>
          <w:w w:val="78"/>
        </w:rPr>
        <w:t>…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333" w:right="4" w:firstLine="509"/>
        <w:spacing w:before="88" w:line="336" w:lineRule="auto"/>
        <w:jc w:val="both"/>
        <w:rPr>
          <w:sz w:val="27"/>
          <w:szCs w:val="27"/>
        </w:rPr>
      </w:pPr>
      <w:r>
        <w:rPr>
          <w:sz w:val="27"/>
          <w:szCs w:val="27"/>
          <w:spacing w:val="3"/>
        </w:rPr>
        <w:t>本专题旨在引导学生学习当代社会生活中的实用性语文内</w:t>
      </w:r>
      <w:r>
        <w:rPr>
          <w:sz w:val="27"/>
          <w:szCs w:val="27"/>
          <w:spacing w:val="2"/>
        </w:rPr>
        <w:t>容，包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spacing w:val="3"/>
        </w:rPr>
        <w:t>括实用类文本的阅读与理解，日常社会生活需要的口头与书面的表达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交流。通过本专题学习，丰富学生的言语实践，提高实用性阅读与交</w:t>
      </w:r>
      <w:r>
        <w:rPr>
          <w:sz w:val="27"/>
          <w:szCs w:val="27"/>
          <w:spacing w:val="10"/>
        </w:rPr>
        <w:t xml:space="preserve"> </w:t>
      </w:r>
      <w:r>
        <w:rPr>
          <w:sz w:val="27"/>
          <w:szCs w:val="27"/>
          <w:spacing w:val="-3"/>
        </w:rPr>
        <w:t>流的水平，满足学生职业发展需要，增强学生适应与服务社会的</w:t>
      </w:r>
      <w:r>
        <w:rPr>
          <w:sz w:val="27"/>
          <w:szCs w:val="27"/>
          <w:spacing w:val="-4"/>
        </w:rPr>
        <w:t>能力。</w:t>
      </w:r>
    </w:p>
    <w:p>
      <w:pPr>
        <w:spacing w:line="336" w:lineRule="auto"/>
        <w:sectPr>
          <w:footerReference w:type="default" r:id="rId14"/>
          <w:pgSz w:w="11910" w:h="16840"/>
          <w:pgMar w:top="1431" w:right="1510" w:bottom="924" w:left="1786" w:header="0" w:footer="708" w:gutter="0"/>
        </w:sectPr>
        <w:rPr>
          <w:sz w:val="27"/>
          <w:szCs w:val="27"/>
        </w:rPr>
      </w:pPr>
    </w:p>
    <w:p>
      <w:pPr>
        <w:pStyle w:val="BodyText"/>
        <w:ind w:right="413" w:firstLine="499"/>
        <w:spacing w:before="133" w:line="271" w:lineRule="auto"/>
        <w:rPr/>
      </w:pPr>
      <w:r>
        <w:rPr>
          <w:spacing w:val="-2"/>
        </w:rPr>
        <w:t>(1)阅读当代社会常用和职业生活需要的实用类文本，</w:t>
      </w:r>
      <w:r>
        <w:rPr>
          <w:spacing w:val="-3"/>
        </w:rPr>
        <w:t>善于学习</w:t>
      </w:r>
      <w:r>
        <w:rPr/>
        <w:t xml:space="preserve"> </w:t>
      </w:r>
      <w:r>
        <w:rPr>
          <w:spacing w:val="-10"/>
        </w:rPr>
        <w:t>并运用新的表达方式。</w:t>
      </w:r>
    </w:p>
    <w:p>
      <w:pPr>
        <w:pStyle w:val="BodyText"/>
        <w:ind w:left="499"/>
        <w:spacing w:before="155" w:line="219" w:lineRule="auto"/>
        <w:rPr/>
      </w:pPr>
      <w:r>
        <w:rPr>
          <w:spacing w:val="-1"/>
        </w:rPr>
        <w:t>(2)阅读新闻传媒类文本，如消息、通讯、新闻</w:t>
      </w:r>
      <w:r>
        <w:rPr>
          <w:spacing w:val="-2"/>
        </w:rPr>
        <w:t>述评等。</w:t>
      </w:r>
    </w:p>
    <w:p>
      <w:pPr>
        <w:pStyle w:val="BodyText"/>
        <w:ind w:right="379" w:firstLine="499"/>
        <w:spacing w:before="149" w:line="277" w:lineRule="auto"/>
        <w:rPr/>
      </w:pPr>
      <w:r>
        <w:rPr>
          <w:spacing w:val="-1"/>
        </w:rPr>
        <w:t>(3)阅读知识性读物类文本，如说明文、科普作品等，学习运用</w:t>
      </w:r>
      <w:r>
        <w:rPr>
          <w:spacing w:val="1"/>
        </w:rPr>
        <w:t xml:space="preserve"> </w:t>
      </w:r>
      <w:r>
        <w:rPr>
          <w:spacing w:val="-8"/>
        </w:rPr>
        <w:t>简明准确的语言，介绍比较复杂的事物，说明比较复杂的事理。</w:t>
      </w:r>
    </w:p>
    <w:p>
      <w:pPr>
        <w:pStyle w:val="BodyText"/>
        <w:ind w:right="367" w:firstLine="499"/>
        <w:spacing w:before="159" w:line="288" w:lineRule="auto"/>
        <w:rPr/>
      </w:pPr>
      <w:r>
        <w:rPr>
          <w:spacing w:val="-2"/>
        </w:rPr>
        <w:t>(4)阅读常用的论述类文本，把握作者的观点、态度，</w:t>
      </w:r>
      <w:r>
        <w:rPr>
          <w:spacing w:val="-3"/>
        </w:rPr>
        <w:t>理解作者</w:t>
      </w:r>
      <w:r>
        <w:rPr/>
        <w:t xml:space="preserve"> </w:t>
      </w:r>
      <w:r>
        <w:rPr>
          <w:spacing w:val="2"/>
        </w:rPr>
        <w:t>阐述观点的方法和逻辑。学习表达和阐发自己的观点，力求立论正</w:t>
      </w:r>
      <w:r>
        <w:rPr>
          <w:spacing w:val="7"/>
        </w:rPr>
        <w:t xml:space="preserve"> </w:t>
      </w:r>
      <w:r>
        <w:rPr>
          <w:spacing w:val="-9"/>
        </w:rPr>
        <w:t>确，论据恰当，具有逻辑性。</w:t>
      </w:r>
    </w:p>
    <w:p>
      <w:pPr>
        <w:pStyle w:val="BodyText"/>
        <w:ind w:right="413" w:firstLine="499"/>
        <w:spacing w:before="160" w:line="277" w:lineRule="auto"/>
        <w:rPr/>
      </w:pPr>
      <w:r>
        <w:rPr>
          <w:spacing w:val="-2"/>
        </w:rPr>
        <w:t>(5)具体学习内容，可选择多种类型的实用类文本，体</w:t>
      </w:r>
      <w:r>
        <w:rPr>
          <w:spacing w:val="-3"/>
        </w:rPr>
        <w:t>现劳模精</w:t>
      </w:r>
      <w:r>
        <w:rPr/>
        <w:t xml:space="preserve"> </w:t>
      </w:r>
      <w:r>
        <w:rPr>
          <w:spacing w:val="-9"/>
        </w:rPr>
        <w:t>神、劳动精神、工匠精神的文本要占一定的比例。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ind w:left="369"/>
        <w:spacing w:before="85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【教学提示】</w:t>
      </w:r>
    </w:p>
    <w:p>
      <w:pPr>
        <w:pStyle w:val="BodyText"/>
        <w:ind w:right="386" w:firstLine="499"/>
        <w:spacing w:before="181" w:line="268" w:lineRule="auto"/>
        <w:rPr/>
      </w:pPr>
      <w:r>
        <w:rPr>
          <w:spacing w:val="-1"/>
        </w:rPr>
        <w:t>(1)以社会生活情境中的学生探究性学习活动为主，</w:t>
      </w:r>
      <w:r>
        <w:rPr>
          <w:spacing w:val="-2"/>
        </w:rPr>
        <w:t>合理安排阅</w:t>
      </w:r>
      <w:r>
        <w:rPr/>
        <w:t xml:space="preserve"> </w:t>
      </w:r>
      <w:r>
        <w:rPr>
          <w:spacing w:val="-9"/>
        </w:rPr>
        <w:t>读、调查、写作、口语交际等教学活动。</w:t>
      </w:r>
    </w:p>
    <w:p>
      <w:pPr>
        <w:pStyle w:val="BodyText"/>
        <w:ind w:left="499"/>
        <w:spacing w:before="146" w:line="219" w:lineRule="auto"/>
        <w:rPr/>
      </w:pPr>
      <w:r>
        <w:rPr>
          <w:spacing w:val="-3"/>
        </w:rPr>
        <w:t>(2)引导学生在真实或模拟的应用情境中学习职场常用的文本。</w:t>
      </w:r>
    </w:p>
    <w:p>
      <w:pPr>
        <w:pStyle w:val="BodyText"/>
        <w:ind w:right="346" w:firstLine="499"/>
        <w:spacing w:before="168" w:line="306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(3)在教学过程中分析新闻传媒类文本。如要求学生自</w:t>
      </w:r>
      <w:r>
        <w:rPr>
          <w:sz w:val="27"/>
          <w:szCs w:val="27"/>
          <w:spacing w:val="7"/>
        </w:rPr>
        <w:t>主选择一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3"/>
        </w:rPr>
        <w:t>份报纸或一个网站一周的内容，分析其栏目设置、文体构成，以及内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11"/>
        </w:rPr>
        <w:t>容的价值取向，形成分析结果；推荐1个最精彩的栏</w:t>
      </w:r>
      <w:r>
        <w:rPr>
          <w:sz w:val="27"/>
          <w:szCs w:val="27"/>
          <w:spacing w:val="10"/>
        </w:rPr>
        <w:t>目或1~3篇不同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体裁的精彩文章，并说明理由。</w:t>
      </w:r>
    </w:p>
    <w:p>
      <w:pPr>
        <w:pStyle w:val="BodyText"/>
        <w:ind w:right="386" w:firstLine="499"/>
        <w:spacing w:before="170" w:line="291" w:lineRule="auto"/>
        <w:rPr/>
      </w:pPr>
      <w:r>
        <w:rPr>
          <w:spacing w:val="3"/>
        </w:rPr>
        <w:t>(4)教学知识性读物类文本，要求学生自主选择1篇介绍本专业</w:t>
      </w:r>
      <w:r>
        <w:rPr>
          <w:spacing w:val="1"/>
        </w:rPr>
        <w:t xml:space="preserve"> </w:t>
      </w:r>
      <w:r>
        <w:rPr>
          <w:spacing w:val="-8"/>
        </w:rPr>
        <w:t>最新科研成果的科普作品，也可选择自己喜爱的社会科学通俗作品阅</w:t>
      </w:r>
      <w:r>
        <w:rPr>
          <w:spacing w:val="5"/>
        </w:rPr>
        <w:t xml:space="preserve"> </w:t>
      </w:r>
      <w:r>
        <w:rPr>
          <w:spacing w:val="-9"/>
        </w:rPr>
        <w:t>读研习，并交流阅读感受。</w:t>
      </w:r>
    </w:p>
    <w:p>
      <w:pPr>
        <w:pStyle w:val="BodyText"/>
        <w:ind w:right="373" w:firstLine="499"/>
        <w:spacing w:before="176" w:line="271" w:lineRule="auto"/>
        <w:rPr/>
      </w:pPr>
      <w:r>
        <w:rPr>
          <w:spacing w:val="8"/>
        </w:rPr>
        <w:t>(5)教学论述类文本，要注重对学生思维过程和思维方法的引</w:t>
      </w:r>
      <w:r>
        <w:rPr>
          <w:spacing w:val="13"/>
        </w:rPr>
        <w:t xml:space="preserve"> </w:t>
      </w:r>
      <w:r>
        <w:rPr>
          <w:spacing w:val="-8"/>
        </w:rPr>
        <w:t>导，指导学生辨析观点与材料之间的联系，培养学生思维的逻辑性。</w:t>
      </w:r>
    </w:p>
    <w:p>
      <w:pPr>
        <w:spacing w:line="271" w:lineRule="auto"/>
        <w:sectPr>
          <w:headerReference w:type="default" r:id="rId15"/>
          <w:footerReference w:type="default" r:id="rId16"/>
          <w:pgSz w:w="11910" w:h="16840"/>
          <w:pgMar w:top="2318" w:right="1786" w:bottom="924" w:left="1569" w:header="1887" w:footer="708" w:gutter="0"/>
        </w:sectPr>
        <w:rPr/>
      </w:pP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firstLine="903"/>
        <w:spacing w:line="420" w:lineRule="exact"/>
        <w:rPr/>
      </w:pPr>
      <w:r>
        <w:rPr>
          <w:position w:val="-8"/>
        </w:rPr>
        <w:pict>
          <v:group id="_x0000_s10" style="mso-position-vertical-relative:line;mso-position-horizontal-relative:char;width:174.5pt;height:21pt;" filled="false" stroked="false" coordsize="3490,420" coordorigin="0,0">
            <v:rect id="_x0000_s12" style="position:absolute;left:0;top:0;width:3490;height:420;" fillcolor="#DBDCDE" filled="true" stroked="false"/>
            <v:shape id="_x0000_s14" style="position:absolute;left:219;top:29;width:3056;height:38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5" w:lineRule="auto"/>
                      <w:rPr>
                        <w:rFonts w:ascii="KaiTi" w:hAnsi="KaiTi" w:eastAsia="KaiTi" w:cs="KaiTi"/>
                        <w:sz w:val="33"/>
                        <w:szCs w:val="33"/>
                      </w:rPr>
                    </w:pP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23"/>
                      </w:rPr>
                      <w:t>专题4古代诗文选读</w:t>
                    </w:r>
                  </w:p>
                </w:txbxContent>
              </v:textbox>
            </v:shape>
            <v:shape id="_x0000_s16" style="position:absolute;left:60;top:0;width:3400;height:11;" filled="false" stroked="false" type="#_x0000_t75">
              <v:imagedata o:title="" r:id="rId19"/>
            </v:shape>
          </v:group>
        </w:pic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323" w:right="94" w:firstLine="519"/>
        <w:spacing w:before="91" w:line="319" w:lineRule="auto"/>
        <w:jc w:val="both"/>
        <w:rPr/>
      </w:pPr>
      <w:r>
        <w:rPr>
          <w:spacing w:val="-7"/>
        </w:rPr>
        <w:t>本专题旨在引导学生阅读古代经典诗文，体会中华文化的源远流</w:t>
      </w:r>
      <w:r>
        <w:rPr>
          <w:spacing w:val="6"/>
        </w:rPr>
        <w:t xml:space="preserve"> </w:t>
      </w:r>
      <w:r>
        <w:rPr>
          <w:spacing w:val="-8"/>
        </w:rPr>
        <w:t>长、博大精深，增进对中华优秀传统文化蕴含的核心思想理念、中华</w:t>
      </w:r>
      <w:r>
        <w:rPr>
          <w:spacing w:val="10"/>
        </w:rPr>
        <w:t xml:space="preserve"> </w:t>
      </w:r>
      <w:r>
        <w:rPr>
          <w:spacing w:val="2"/>
        </w:rPr>
        <w:t>人文精神和中华传统美德的认识和理解，抵制文化虚无</w:t>
      </w:r>
      <w:r>
        <w:rPr>
          <w:spacing w:val="1"/>
        </w:rPr>
        <w:t>主义错误观</w:t>
      </w:r>
      <w:r>
        <w:rPr/>
        <w:t xml:space="preserve"> </w:t>
      </w:r>
      <w:r>
        <w:rPr>
          <w:spacing w:val="-8"/>
        </w:rPr>
        <w:t>点，提升对中华优秀传统文化的认同感、自豪感，增强历史自信、文</w:t>
      </w:r>
      <w:r>
        <w:rPr>
          <w:spacing w:val="14"/>
        </w:rPr>
        <w:t xml:space="preserve"> </w:t>
      </w:r>
      <w:r>
        <w:rPr>
          <w:spacing w:val="-10"/>
        </w:rPr>
        <w:t>化自信，更好地传承和弘扬中华优秀传统文化。</w:t>
      </w:r>
    </w:p>
    <w:p>
      <w:pPr>
        <w:spacing w:line="475" w:lineRule="auto"/>
        <w:rPr>
          <w:rFonts w:ascii="Arial"/>
          <w:sz w:val="21"/>
        </w:rPr>
      </w:pPr>
      <w:r/>
    </w:p>
    <w:p>
      <w:pPr>
        <w:ind w:left="713"/>
        <w:spacing w:before="84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6"/>
        </w:rPr>
        <w:t>【内容要求】</w:t>
      </w:r>
    </w:p>
    <w:p>
      <w:pPr>
        <w:pStyle w:val="BodyText"/>
        <w:ind w:left="323" w:right="88" w:firstLine="519"/>
        <w:spacing w:before="147" w:line="270" w:lineRule="auto"/>
        <w:rPr/>
      </w:pPr>
      <w:r>
        <w:rPr>
          <w:spacing w:val="-2"/>
        </w:rPr>
        <w:t>(1)学习中国古代经典诗文，阅读并了解作品内容，体会其精神</w:t>
      </w:r>
      <w:r>
        <w:rPr>
          <w:spacing w:val="18"/>
        </w:rPr>
        <w:t xml:space="preserve"> </w:t>
      </w:r>
      <w:r>
        <w:rPr>
          <w:spacing w:val="-10"/>
        </w:rPr>
        <w:t>内涵、审美追求和文化价值。</w:t>
      </w:r>
    </w:p>
    <w:p>
      <w:pPr>
        <w:pStyle w:val="BodyText"/>
        <w:ind w:left="323" w:right="110" w:firstLine="519"/>
        <w:spacing w:before="173" w:line="274" w:lineRule="auto"/>
        <w:rPr/>
      </w:pPr>
      <w:r>
        <w:rPr>
          <w:spacing w:val="-2"/>
        </w:rPr>
        <w:t>(2)梳理所学作品中常见的文言实词、虚词、特殊句式</w:t>
      </w:r>
      <w:r>
        <w:rPr>
          <w:spacing w:val="-3"/>
        </w:rPr>
        <w:t>和文化常</w:t>
      </w:r>
      <w:r>
        <w:rPr/>
        <w:t xml:space="preserve"> </w:t>
      </w:r>
      <w:r>
        <w:rPr>
          <w:spacing w:val="-9"/>
        </w:rPr>
        <w:t>识，认识古今语言的异同。</w:t>
      </w:r>
    </w:p>
    <w:p>
      <w:pPr>
        <w:pStyle w:val="BodyText"/>
        <w:ind w:left="323" w:right="76" w:firstLine="519"/>
        <w:spacing w:before="158" w:line="271" w:lineRule="auto"/>
        <w:rPr/>
      </w:pPr>
      <w:r>
        <w:rPr>
          <w:spacing w:val="-1"/>
        </w:rPr>
        <w:t>(3)学习中国古代诗文的表达方式，提高国家通用语言文字运用</w:t>
      </w:r>
      <w:r>
        <w:rPr>
          <w:spacing w:val="1"/>
        </w:rPr>
        <w:t xml:space="preserve"> </w:t>
      </w:r>
      <w:r>
        <w:rPr>
          <w:spacing w:val="-14"/>
        </w:rPr>
        <w:t>能力。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843"/>
        <w:spacing w:before="147" w:line="219" w:lineRule="auto"/>
        <w:rPr/>
      </w:pPr>
      <w:r>
        <w:rPr>
          <w:spacing w:val="-2"/>
        </w:rPr>
        <w:t>(1)引导学生在诵读中培养语感，理解内容，品味语言。</w:t>
      </w:r>
    </w:p>
    <w:p>
      <w:pPr>
        <w:pStyle w:val="BodyText"/>
        <w:ind w:left="323" w:right="93" w:firstLine="519"/>
        <w:spacing w:before="178" w:line="284" w:lineRule="auto"/>
        <w:rPr/>
      </w:pPr>
      <w:r>
        <w:rPr>
          <w:spacing w:val="-2"/>
        </w:rPr>
        <w:t>(2)引导学生借助注释、工具书、网络平台阅读文本，</w:t>
      </w:r>
      <w:r>
        <w:rPr>
          <w:spacing w:val="-3"/>
        </w:rPr>
        <w:t>并联系学</w:t>
      </w:r>
      <w:r>
        <w:rPr/>
        <w:t xml:space="preserve"> </w:t>
      </w:r>
      <w:r>
        <w:rPr>
          <w:spacing w:val="-8"/>
        </w:rPr>
        <w:t>习过的古代诗文，梳理常用文言实词、虚词、特殊句式，提高阅读古</w:t>
      </w:r>
      <w:r>
        <w:rPr>
          <w:spacing w:val="15"/>
        </w:rPr>
        <w:t xml:space="preserve"> </w:t>
      </w:r>
      <w:r>
        <w:rPr>
          <w:spacing w:val="-10"/>
        </w:rPr>
        <w:t>代诗文的能力。</w:t>
      </w:r>
    </w:p>
    <w:p>
      <w:pPr>
        <w:pStyle w:val="BodyText"/>
        <w:ind w:left="323" w:right="94" w:firstLine="519"/>
        <w:spacing w:before="167" w:line="274" w:lineRule="auto"/>
        <w:rPr/>
      </w:pPr>
      <w:r>
        <w:rPr>
          <w:spacing w:val="8"/>
        </w:rPr>
        <w:t>(3)引导学生围绕中华优秀传统文化的主要内容，开展专题学</w:t>
      </w:r>
      <w:r>
        <w:rPr>
          <w:spacing w:val="10"/>
        </w:rPr>
        <w:t xml:space="preserve"> </w:t>
      </w:r>
      <w:r>
        <w:rPr>
          <w:spacing w:val="-8"/>
        </w:rPr>
        <w:t>习，梳理文化常识，增加文化积累，体会中华传统文化的博大</w:t>
      </w:r>
      <w:r>
        <w:rPr>
          <w:spacing w:val="-9"/>
        </w:rPr>
        <w:t>精深。</w:t>
      </w:r>
    </w:p>
    <w:p>
      <w:pPr>
        <w:pStyle w:val="BodyText"/>
        <w:ind w:left="323" w:firstLine="519"/>
        <w:spacing w:before="170" w:line="284" w:lineRule="auto"/>
        <w:rPr/>
      </w:pPr>
      <w:r>
        <w:rPr>
          <w:spacing w:val="-2"/>
        </w:rPr>
        <w:t>(4)引导学生在阅读作品的过程中，学习运用评点方法</w:t>
      </w:r>
      <w:r>
        <w:rPr>
          <w:spacing w:val="-3"/>
        </w:rPr>
        <w:t>，记录自</w:t>
      </w:r>
      <w:r>
        <w:rPr/>
        <w:t xml:space="preserve"> </w:t>
      </w:r>
      <w:r>
        <w:rPr>
          <w:spacing w:val="-4"/>
        </w:rPr>
        <w:t>己的感受和见解，并就作品涉及的文化现象</w:t>
      </w:r>
      <w:r>
        <w:rPr>
          <w:spacing w:val="-5"/>
        </w:rPr>
        <w:t>与同学展开交流和讨论，</w:t>
      </w:r>
      <w:r>
        <w:rPr/>
        <w:t xml:space="preserve"> </w:t>
      </w:r>
      <w:r>
        <w:rPr>
          <w:spacing w:val="-9"/>
        </w:rPr>
        <w:t>联系生活经验，表达自己的看法。</w:t>
      </w:r>
    </w:p>
    <w:p>
      <w:pPr>
        <w:spacing w:line="284" w:lineRule="auto"/>
        <w:sectPr>
          <w:headerReference w:type="default" r:id="rId17"/>
          <w:footerReference w:type="default" r:id="rId18"/>
          <w:pgSz w:w="11910" w:h="16840"/>
          <w:pgMar w:top="400" w:right="1530" w:bottom="941" w:left="1786" w:header="0" w:footer="706" w:gutter="0"/>
        </w:sectPr>
        <w:rPr/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789"/>
        <w:spacing w:before="101"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24"/>
        </w:rPr>
        <w:t>专题5中国革命传统作品选读</w:t>
      </w:r>
      <w:r>
        <w:rPr>
          <w:rFonts w:ascii="KaiTi" w:hAnsi="KaiTi" w:eastAsia="KaiTi" w:cs="KaiTi"/>
          <w:sz w:val="31"/>
          <w:szCs w:val="31"/>
          <w:spacing w:val="24"/>
        </w:rPr>
        <w:t>…</w:t>
      </w:r>
      <w:r>
        <w:rPr>
          <w:rFonts w:ascii="KaiTi" w:hAnsi="KaiTi" w:eastAsia="KaiTi" w:cs="KaiTi"/>
          <w:sz w:val="31"/>
          <w:szCs w:val="31"/>
          <w:spacing w:val="24"/>
        </w:rPr>
        <w:t xml:space="preserve">               </w:t>
      </w:r>
      <w:r>
        <w:rPr>
          <w:rFonts w:ascii="KaiTi" w:hAnsi="KaiTi" w:eastAsia="KaiTi" w:cs="KaiTi"/>
          <w:sz w:val="31"/>
          <w:szCs w:val="31"/>
          <w:spacing w:val="24"/>
        </w:rPr>
        <w:t>…</w:t>
      </w:r>
    </w:p>
    <w:p>
      <w:pPr>
        <w:spacing w:line="476" w:lineRule="auto"/>
        <w:rPr>
          <w:rFonts w:ascii="Arial"/>
          <w:sz w:val="21"/>
        </w:rPr>
      </w:pPr>
      <w:r/>
    </w:p>
    <w:p>
      <w:pPr>
        <w:pStyle w:val="BodyText"/>
        <w:ind w:right="263" w:firstLine="509"/>
        <w:spacing w:before="91" w:line="325" w:lineRule="auto"/>
        <w:jc w:val="both"/>
        <w:rPr/>
      </w:pPr>
      <w:r>
        <w:rPr>
          <w:spacing w:val="-7"/>
        </w:rPr>
        <w:t>本专题旨在引导学生阅读中国革命传统作品，深入学习革命志士</w:t>
      </w:r>
      <w:r>
        <w:rPr/>
        <w:t xml:space="preserve">  </w:t>
      </w:r>
      <w:r>
        <w:rPr>
          <w:spacing w:val="-8"/>
        </w:rPr>
        <w:t>以及广大群众为民族独立和人民解放而顽强奋斗、百折不挠的爱国精</w:t>
      </w:r>
      <w:r>
        <w:rPr>
          <w:spacing w:val="6"/>
        </w:rPr>
        <w:t xml:space="preserve">  </w:t>
      </w:r>
      <w:r>
        <w:rPr>
          <w:spacing w:val="2"/>
        </w:rPr>
        <w:t>神和崇高品质；深入了解中国革命过程中涌现出的</w:t>
      </w:r>
      <w:r>
        <w:rPr>
          <w:spacing w:val="1"/>
        </w:rPr>
        <w:t>英雄人物及其事</w:t>
      </w:r>
      <w:r>
        <w:rPr/>
        <w:t xml:space="preserve">  </w:t>
      </w:r>
      <w:r>
        <w:rPr>
          <w:spacing w:val="-8"/>
        </w:rPr>
        <w:t>迹，感受大无畏的革命气概，体认中国共产党人的初心使命，弘扬伟</w:t>
      </w:r>
      <w:r>
        <w:rPr>
          <w:spacing w:val="8"/>
        </w:rPr>
        <w:t xml:space="preserve">  </w:t>
      </w:r>
      <w:r>
        <w:rPr>
          <w:spacing w:val="-4"/>
        </w:rPr>
        <w:t>大建党精神；进一步提高语言运用能力、思维能力和审美鉴赏能力；</w:t>
      </w:r>
      <w:r>
        <w:rPr>
          <w:spacing w:val="18"/>
        </w:rPr>
        <w:t xml:space="preserve"> </w:t>
      </w:r>
      <w:r>
        <w:rPr>
          <w:spacing w:val="-8"/>
        </w:rPr>
        <w:t>坚定理想信念，陶冶情操，形成正确的世界观、人生观和价值观。</w:t>
      </w:r>
    </w:p>
    <w:p>
      <w:pPr>
        <w:spacing w:line="428" w:lineRule="auto"/>
        <w:rPr>
          <w:rFonts w:ascii="Arial"/>
          <w:sz w:val="21"/>
        </w:rPr>
      </w:pPr>
      <w:r/>
    </w:p>
    <w:p>
      <w:pPr>
        <w:ind w:left="37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20"/>
        </w:rPr>
        <w:t>【内容要求】</w:t>
      </w:r>
    </w:p>
    <w:p>
      <w:pPr>
        <w:pStyle w:val="BodyText"/>
        <w:ind w:left="509"/>
        <w:spacing w:before="166" w:line="219" w:lineRule="auto"/>
        <w:rPr/>
      </w:pPr>
      <w:r>
        <w:rPr>
          <w:spacing w:val="-2"/>
        </w:rPr>
        <w:t>(1)诵读革命先辈的名篇佳作，体会崇高的革命情怀。</w:t>
      </w:r>
    </w:p>
    <w:p>
      <w:pPr>
        <w:pStyle w:val="BodyText"/>
        <w:ind w:right="381" w:firstLine="509"/>
        <w:spacing w:before="160" w:line="286" w:lineRule="auto"/>
        <w:rPr/>
      </w:pPr>
      <w:r>
        <w:rPr>
          <w:spacing w:val="-2"/>
        </w:rPr>
        <w:t>(2)阅读反映革命传统的优秀文学作品，理解作品中革</w:t>
      </w:r>
      <w:r>
        <w:rPr>
          <w:spacing w:val="-3"/>
        </w:rPr>
        <w:t>命志士和</w:t>
      </w:r>
      <w:r>
        <w:rPr/>
        <w:t xml:space="preserve"> </w:t>
      </w:r>
      <w:r>
        <w:rPr>
          <w:spacing w:val="-7"/>
        </w:rPr>
        <w:t>英雄人物的艺术形象，把握作品丰富的内涵，感</w:t>
      </w:r>
      <w:r>
        <w:rPr>
          <w:spacing w:val="-8"/>
        </w:rPr>
        <w:t>受作品的精神力量和</w:t>
      </w:r>
      <w:r>
        <w:rPr/>
        <w:t xml:space="preserve"> </w:t>
      </w:r>
      <w:r>
        <w:rPr>
          <w:spacing w:val="-9"/>
        </w:rPr>
        <w:t>语言魅力。</w:t>
      </w:r>
    </w:p>
    <w:p>
      <w:pPr>
        <w:pStyle w:val="BodyText"/>
        <w:ind w:right="388" w:firstLine="509"/>
        <w:spacing w:before="164" w:line="278" w:lineRule="auto"/>
        <w:rPr/>
      </w:pPr>
      <w:r>
        <w:rPr>
          <w:spacing w:val="9"/>
        </w:rPr>
        <w:t>(3)阅读反映革命传统的新闻、报告、演讲</w:t>
      </w:r>
      <w:r>
        <w:rPr>
          <w:spacing w:val="8"/>
        </w:rPr>
        <w:t>、访谈等实用类文</w:t>
      </w:r>
      <w:r>
        <w:rPr/>
        <w:t xml:space="preserve"> </w:t>
      </w:r>
      <w:r>
        <w:rPr>
          <w:spacing w:val="-9"/>
        </w:rPr>
        <w:t>本，联系思想实际和见闻，深入理解内容，学习写作手法。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ind w:left="379"/>
        <w:spacing w:before="85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20"/>
        </w:rPr>
        <w:t>【教学提示】</w:t>
      </w:r>
    </w:p>
    <w:p>
      <w:pPr>
        <w:pStyle w:val="BodyText"/>
        <w:ind w:right="390" w:firstLine="509"/>
        <w:spacing w:before="192" w:line="273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(1)引导学生从思想的深刻性、内容的时代性、语言的规范性等</w:t>
      </w:r>
      <w:r>
        <w:rPr>
          <w:sz w:val="27"/>
          <w:szCs w:val="27"/>
          <w:spacing w:val="4"/>
        </w:rPr>
        <w:t xml:space="preserve"> </w:t>
      </w:r>
      <w:r>
        <w:rPr>
          <w:sz w:val="27"/>
          <w:szCs w:val="27"/>
          <w:spacing w:val="1"/>
        </w:rPr>
        <w:t>角度，理解与欣赏革命传统作品。</w:t>
      </w:r>
    </w:p>
    <w:p>
      <w:pPr>
        <w:pStyle w:val="BodyText"/>
        <w:ind w:right="385" w:firstLine="509"/>
        <w:spacing w:before="190" w:line="270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(2)根据学生的思想实际有针对性地进行指导、答疑活动，引导</w:t>
      </w:r>
      <w:r>
        <w:rPr>
          <w:sz w:val="27"/>
          <w:szCs w:val="27"/>
          <w:spacing w:val="9"/>
        </w:rPr>
        <w:t xml:space="preserve"> </w:t>
      </w:r>
      <w:r>
        <w:rPr>
          <w:sz w:val="27"/>
          <w:szCs w:val="27"/>
          <w:spacing w:val="1"/>
        </w:rPr>
        <w:t>学生在研讨中领会写作意图，理解作品思想内涵。</w:t>
      </w:r>
    </w:p>
    <w:p>
      <w:pPr>
        <w:pStyle w:val="BodyText"/>
        <w:ind w:right="390" w:firstLine="509"/>
        <w:spacing w:before="164" w:line="302" w:lineRule="auto"/>
        <w:rPr/>
      </w:pPr>
      <w:r>
        <w:rPr>
          <w:spacing w:val="8"/>
        </w:rPr>
        <w:t>(3)教师要充分发挥红色资源育人功能，开展多种语文学习活</w:t>
      </w:r>
      <w:r>
        <w:rPr>
          <w:spacing w:val="16"/>
        </w:rPr>
        <w:t xml:space="preserve"> </w:t>
      </w:r>
      <w:r>
        <w:rPr>
          <w:spacing w:val="-8"/>
        </w:rPr>
        <w:t>动。可通过组织学生参观爱国主义教育基地，访问革命先辈、英雄人</w:t>
      </w:r>
      <w:r>
        <w:rPr>
          <w:spacing w:val="10"/>
        </w:rPr>
        <w:t xml:space="preserve"> </w:t>
      </w:r>
      <w:r>
        <w:rPr>
          <w:spacing w:val="-8"/>
        </w:rPr>
        <w:t>物等活动，加深对活动背景和英雄人物思想境界的理解，深化学生对</w:t>
      </w:r>
      <w:r>
        <w:rPr>
          <w:spacing w:val="10"/>
        </w:rPr>
        <w:t xml:space="preserve"> </w:t>
      </w:r>
      <w:r>
        <w:rPr>
          <w:spacing w:val="-8"/>
        </w:rPr>
        <w:t>党领导人民进行革命的伟大历程的体认，提高学生口头交流、现场记</w:t>
      </w:r>
      <w:r>
        <w:rPr>
          <w:spacing w:val="11"/>
        </w:rPr>
        <w:t xml:space="preserve"> </w:t>
      </w:r>
      <w:r>
        <w:rPr>
          <w:spacing w:val="-11"/>
        </w:rPr>
        <w:t>录、文稿整理等能力。</w:t>
      </w:r>
    </w:p>
    <w:p>
      <w:pPr>
        <w:spacing w:line="302" w:lineRule="auto"/>
        <w:sectPr>
          <w:footerReference w:type="default" r:id="rId20"/>
          <w:pgSz w:w="11910" w:h="16840"/>
          <w:pgMar w:top="400" w:right="1786" w:bottom="924" w:left="1559" w:header="0" w:footer="708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before="101" w:line="223" w:lineRule="auto"/>
        <w:jc w:val="right"/>
        <w:rPr>
          <w:rFonts w:ascii="KaiTi" w:hAnsi="KaiTi" w:eastAsia="KaiTi" w:cs="KaiTi"/>
          <w:sz w:val="31"/>
          <w:szCs w:val="31"/>
        </w:rPr>
      </w:pPr>
      <w:bookmarkStart w:name="bookmark29" w:id="15"/>
      <w:bookmarkEnd w:id="15"/>
      <w:r>
        <w:rPr>
          <w:rFonts w:ascii="KaiTi" w:hAnsi="KaiTi" w:eastAsia="KaiTi" w:cs="KaiTi"/>
          <w:sz w:val="31"/>
          <w:szCs w:val="31"/>
          <w:u w:val="single" w:color="auto"/>
          <w:spacing w:val="6"/>
        </w:rPr>
        <w:t>专题6社会主义先进文化作品选读</w:t>
      </w:r>
      <w:r>
        <w:rPr>
          <w:rFonts w:ascii="KaiTi" w:hAnsi="KaiTi" w:eastAsia="KaiTi" w:cs="KaiTi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…</w:t>
      </w:r>
      <w:r>
        <w:rPr>
          <w:rFonts w:ascii="KaiTi" w:hAnsi="KaiTi" w:eastAsia="KaiTi" w:cs="KaiTi"/>
          <w:sz w:val="31"/>
          <w:szCs w:val="31"/>
          <w:spacing w:val="8"/>
        </w:rPr>
        <w:t xml:space="preserve">            </w:t>
      </w:r>
      <w:r>
        <w:rPr>
          <w:rFonts w:ascii="KaiTi" w:hAnsi="KaiTi" w:eastAsia="KaiTi" w:cs="KaiTi"/>
          <w:sz w:val="31"/>
          <w:szCs w:val="31"/>
          <w:spacing w:val="6"/>
        </w:rPr>
        <w:t>…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333" w:right="108" w:firstLine="509"/>
        <w:spacing w:before="91" w:line="326" w:lineRule="auto"/>
        <w:jc w:val="both"/>
        <w:rPr/>
      </w:pPr>
      <w:r>
        <w:rPr>
          <w:spacing w:val="-7"/>
        </w:rPr>
        <w:t>本专题旨在引导学生阅读反映社会主义先进文化的作品，关注和</w:t>
      </w:r>
      <w:r>
        <w:rPr>
          <w:spacing w:val="17"/>
        </w:rPr>
        <w:t xml:space="preserve"> </w:t>
      </w:r>
      <w:r>
        <w:rPr>
          <w:spacing w:val="-8"/>
        </w:rPr>
        <w:t>参与当代文化生活，不断坚定中国特色社会主义共同理想，增强弘扬</w:t>
      </w:r>
      <w:r>
        <w:rPr>
          <w:spacing w:val="4"/>
        </w:rPr>
        <w:t xml:space="preserve"> </w:t>
      </w:r>
      <w:r>
        <w:rPr>
          <w:spacing w:val="1"/>
        </w:rPr>
        <w:t>社会主义核心价值观的自觉性和为中华民族伟大复兴而奋斗的使命</w:t>
      </w:r>
      <w:r>
        <w:rPr>
          <w:spacing w:val="12"/>
        </w:rPr>
        <w:t xml:space="preserve"> </w:t>
      </w:r>
      <w:r>
        <w:rPr>
          <w:spacing w:val="-7"/>
        </w:rPr>
        <w:t>感；把握作品的思想性和艺术性，进一步提高</w:t>
      </w:r>
      <w:r>
        <w:rPr>
          <w:spacing w:val="-8"/>
        </w:rPr>
        <w:t>阅读与鉴赏、表达与交</w:t>
      </w:r>
      <w:r>
        <w:rPr/>
        <w:t xml:space="preserve"> </w:t>
      </w:r>
      <w:r>
        <w:rPr>
          <w:spacing w:val="-10"/>
        </w:rPr>
        <w:t>流及语文综合运用能力。</w:t>
      </w:r>
    </w:p>
    <w:p>
      <w:pPr>
        <w:spacing w:line="433" w:lineRule="auto"/>
        <w:rPr>
          <w:rFonts w:ascii="Arial"/>
          <w:sz w:val="21"/>
        </w:rPr>
      </w:pPr>
      <w:r/>
    </w:p>
    <w:p>
      <w:pPr>
        <w:ind w:left="713"/>
        <w:spacing w:before="84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left="333" w:firstLine="509"/>
        <w:spacing w:before="157" w:line="270" w:lineRule="auto"/>
        <w:rPr/>
      </w:pPr>
      <w:r>
        <w:rPr>
          <w:spacing w:val="3"/>
        </w:rPr>
        <w:t>(1)阅读反映社会主义先进文化的文学作品，</w:t>
      </w:r>
      <w:r>
        <w:rPr>
          <w:spacing w:val="2"/>
        </w:rPr>
        <w:t>把握其精神高度、</w:t>
      </w:r>
      <w:r>
        <w:rPr/>
        <w:t xml:space="preserve"> </w:t>
      </w:r>
      <w:r>
        <w:rPr>
          <w:spacing w:val="-9"/>
        </w:rPr>
        <w:t>文化内涵、艺术价值，提高阅读品位。</w:t>
      </w:r>
    </w:p>
    <w:p>
      <w:pPr>
        <w:pStyle w:val="BodyText"/>
        <w:ind w:left="333" w:right="101" w:firstLine="509"/>
        <w:spacing w:before="160" w:line="271" w:lineRule="auto"/>
        <w:rPr/>
      </w:pPr>
      <w:r>
        <w:rPr>
          <w:spacing w:val="-1"/>
        </w:rPr>
        <w:t>(2)阅读反映改革开放以来新成就、新成果的文章，理解文章内</w:t>
      </w:r>
      <w:r>
        <w:rPr>
          <w:spacing w:val="6"/>
        </w:rPr>
        <w:t xml:space="preserve"> </w:t>
      </w:r>
      <w:r>
        <w:rPr>
          <w:spacing w:val="-8"/>
        </w:rPr>
        <w:t>容，领会表达技巧，培养科学态度、创新精神和实践能力。</w:t>
      </w:r>
    </w:p>
    <w:p>
      <w:pPr>
        <w:pStyle w:val="BodyText"/>
        <w:ind w:left="333" w:right="140" w:firstLine="509"/>
        <w:spacing w:before="167" w:line="275" w:lineRule="auto"/>
        <w:rPr/>
      </w:pPr>
      <w:r>
        <w:rPr>
          <w:spacing w:val="-2"/>
        </w:rPr>
        <w:t>(3)关注和参与当代文化生活，积极参与社会主义先进</w:t>
      </w:r>
      <w:r>
        <w:rPr>
          <w:spacing w:val="-3"/>
        </w:rPr>
        <w:t>文化的传</w:t>
      </w:r>
      <w:r>
        <w:rPr/>
        <w:t xml:space="preserve"> </w:t>
      </w:r>
      <w:r>
        <w:rPr>
          <w:spacing w:val="-12"/>
        </w:rPr>
        <w:t>播和交流活动。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33" w:right="140" w:firstLine="509"/>
        <w:spacing w:before="147" w:line="271" w:lineRule="auto"/>
        <w:rPr/>
      </w:pPr>
      <w:r>
        <w:rPr>
          <w:spacing w:val="-2"/>
        </w:rPr>
        <w:t>(1)从文体、题材等不同角度，确定社会主义先进文化</w:t>
      </w:r>
      <w:r>
        <w:rPr>
          <w:spacing w:val="-3"/>
        </w:rPr>
        <w:t>作品的学</w:t>
      </w:r>
      <w:r>
        <w:rPr/>
        <w:t xml:space="preserve"> </w:t>
      </w:r>
      <w:r>
        <w:rPr>
          <w:spacing w:val="-14"/>
        </w:rPr>
        <w:t>习内容。</w:t>
      </w:r>
    </w:p>
    <w:p>
      <w:pPr>
        <w:pStyle w:val="BodyText"/>
        <w:ind w:left="333" w:right="126" w:firstLine="509"/>
        <w:spacing w:before="176" w:line="284" w:lineRule="auto"/>
        <w:rPr/>
      </w:pPr>
      <w:r>
        <w:rPr>
          <w:spacing w:val="-2"/>
        </w:rPr>
        <w:t>(2)阅读体现社会主义先进文化的文学作品，注重引导</w:t>
      </w:r>
      <w:r>
        <w:rPr>
          <w:spacing w:val="-3"/>
        </w:rPr>
        <w:t>学生领会</w:t>
      </w:r>
      <w:r>
        <w:rPr/>
        <w:t xml:space="preserve"> </w:t>
      </w:r>
      <w:r>
        <w:rPr>
          <w:spacing w:val="-8"/>
        </w:rPr>
        <w:t>作品表现的以爱国主义为核心的民族精神、以改革创新为核心的时代</w:t>
      </w:r>
      <w:r>
        <w:rPr>
          <w:spacing w:val="2"/>
        </w:rPr>
        <w:t xml:space="preserve"> </w:t>
      </w:r>
      <w:r>
        <w:rPr>
          <w:spacing w:val="-8"/>
        </w:rPr>
        <w:t>精神等，丰富学生的审美体验。</w:t>
      </w:r>
    </w:p>
    <w:p>
      <w:pPr>
        <w:pStyle w:val="BodyText"/>
        <w:ind w:left="333" w:firstLine="509"/>
        <w:spacing w:before="169" w:line="293" w:lineRule="auto"/>
        <w:rPr/>
      </w:pPr>
      <w:r>
        <w:rPr>
          <w:spacing w:val="-2"/>
        </w:rPr>
        <w:t>(3)阅读社会生活和科技领域的实用类文本，引导学生</w:t>
      </w:r>
      <w:r>
        <w:rPr>
          <w:spacing w:val="-3"/>
        </w:rPr>
        <w:t>理解文本</w:t>
      </w:r>
      <w:r>
        <w:rPr/>
        <w:t xml:space="preserve">  </w:t>
      </w:r>
      <w:r>
        <w:rPr>
          <w:spacing w:val="-4"/>
        </w:rPr>
        <w:t>中的基本概念和观点，理清文本结构，了解改革开放以来的新成就、</w:t>
      </w:r>
      <w:r>
        <w:rPr>
          <w:spacing w:val="9"/>
        </w:rPr>
        <w:t xml:space="preserve"> </w:t>
      </w:r>
      <w:r>
        <w:rPr>
          <w:spacing w:val="-8"/>
        </w:rPr>
        <w:t>新成果，坚定道路自信、理论自信、制度自信、文化自信。</w:t>
      </w:r>
    </w:p>
    <w:p>
      <w:pPr>
        <w:pStyle w:val="BodyText"/>
        <w:ind w:left="333" w:right="123" w:firstLine="509"/>
        <w:spacing w:before="147" w:line="274" w:lineRule="auto"/>
        <w:rPr/>
      </w:pPr>
      <w:r>
        <w:rPr>
          <w:spacing w:val="8"/>
        </w:rPr>
        <w:t>(4)开展丰富多彩的语文学习活动，可通过图书馆、互联网检</w:t>
      </w:r>
      <w:r>
        <w:rPr>
          <w:spacing w:val="6"/>
        </w:rPr>
        <w:t xml:space="preserve"> </w:t>
      </w:r>
      <w:r>
        <w:rPr>
          <w:spacing w:val="-8"/>
        </w:rPr>
        <w:t>索，以及社会调查、读书交流、参与文化公益活动等方式，运用新时</w:t>
      </w:r>
    </w:p>
    <w:p>
      <w:pPr>
        <w:spacing w:line="274" w:lineRule="auto"/>
        <w:sectPr>
          <w:footerReference w:type="default" r:id="rId21"/>
          <w:pgSz w:w="11910" w:h="16840"/>
          <w:pgMar w:top="400" w:right="1499" w:bottom="941" w:left="1786" w:header="0" w:footer="706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pStyle w:val="BodyText"/>
        <w:ind w:right="359"/>
        <w:spacing w:before="91" w:line="331" w:lineRule="auto"/>
        <w:jc w:val="both"/>
        <w:rPr/>
      </w:pPr>
      <w:r>
        <w:rPr>
          <w:spacing w:val="-8"/>
        </w:rPr>
        <w:t>代伟大变革的成功案例，引导学生在参与当代文化生活的过程中，感</w:t>
      </w:r>
      <w:r>
        <w:rPr>
          <w:spacing w:val="11"/>
        </w:rPr>
        <w:t xml:space="preserve"> </w:t>
      </w:r>
      <w:r>
        <w:rPr>
          <w:spacing w:val="-7"/>
        </w:rPr>
        <w:t>受文化创新创造活力，加深对社会主义先进文化的理解和认同，提升</w:t>
      </w:r>
      <w:r>
        <w:rPr>
          <w:spacing w:val="3"/>
        </w:rPr>
        <w:t xml:space="preserve"> </w:t>
      </w:r>
      <w:r>
        <w:rPr>
          <w:spacing w:val="-10"/>
        </w:rPr>
        <w:t>语文学科核心素养。</w:t>
      </w:r>
    </w:p>
    <w:p>
      <w:pPr>
        <w:spacing w:line="422" w:lineRule="auto"/>
        <w:rPr>
          <w:rFonts w:ascii="Arial"/>
          <w:sz w:val="21"/>
        </w:rPr>
      </w:pPr>
      <w:r/>
    </w:p>
    <w:p>
      <w:pPr>
        <w:ind w:firstLine="539"/>
        <w:spacing w:line="420" w:lineRule="exact"/>
        <w:rPr/>
      </w:pPr>
      <w:r>
        <w:rPr>
          <w:position w:val="-8"/>
        </w:rPr>
        <w:pict>
          <v:group id="_x0000_s18" style="mso-position-vertical-relative:line;mso-position-horizontal-relative:char;width:204.05pt;height:21pt;" filled="false" stroked="false" coordsize="4081,420" coordorigin="0,0">
            <v:rect id="_x0000_s20" style="position:absolute;left:0;top:20;width:4081;height:400;" fillcolor="#DCDDDF" filled="true" stroked="false"/>
            <v:shape id="_x0000_s22" style="position:absolute;left:239;top:13;width:3688;height:38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2" w:lineRule="auto"/>
                      <w:rPr>
                        <w:rFonts w:ascii="KaiTi" w:hAnsi="KaiTi" w:eastAsia="KaiTi" w:cs="KaiTi"/>
                        <w:sz w:val="33"/>
                        <w:szCs w:val="33"/>
                      </w:rPr>
                    </w:pP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1"/>
                      </w:rPr>
                      <w:t>专题7</w:t>
                    </w: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1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1"/>
                      </w:rPr>
                      <w:t>整本书阅读与研讨</w:t>
                    </w:r>
                  </w:p>
                </w:txbxContent>
              </v:textbox>
            </v:shape>
            <v:shape id="_x0000_s24" style="position:absolute;left:100;top:0;width:3920;height:10;" filled="false" stroked="false" type="#_x0000_t75">
              <v:imagedata o:title="" r:id="rId23"/>
            </v:shape>
          </v:group>
        </w:pic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right="253" w:firstLine="499"/>
        <w:spacing w:before="91" w:line="323" w:lineRule="auto"/>
        <w:jc w:val="both"/>
        <w:rPr/>
      </w:pPr>
      <w:r>
        <w:rPr>
          <w:spacing w:val="3"/>
        </w:rPr>
        <w:t>本专题旨在引导学生通过阅读整本书，积累语言材料，获得阅</w:t>
      </w:r>
      <w:r>
        <w:rPr>
          <w:spacing w:val="7"/>
        </w:rPr>
        <w:t xml:space="preserve">  </w:t>
      </w:r>
      <w:r>
        <w:rPr>
          <w:spacing w:val="6"/>
        </w:rPr>
        <w:t>读整本书的经验，形成适合自己的读书方法，提升阅读欣赏能力，</w:t>
      </w:r>
      <w:r>
        <w:rPr>
          <w:spacing w:val="4"/>
        </w:rPr>
        <w:t xml:space="preserve"> </w:t>
      </w:r>
      <w:r>
        <w:rPr>
          <w:spacing w:val="6"/>
        </w:rPr>
        <w:t>养成良好的阅读习惯，促进学生对社会主义先进文化、革命文化、</w:t>
      </w:r>
      <w:r>
        <w:rPr>
          <w:spacing w:val="4"/>
        </w:rPr>
        <w:t xml:space="preserve"> </w:t>
      </w:r>
      <w:r>
        <w:rPr>
          <w:spacing w:val="2"/>
        </w:rPr>
        <w:t>中华优秀传统文化的深入学习和思考，形成正确的世界</w:t>
      </w:r>
      <w:r>
        <w:rPr>
          <w:spacing w:val="1"/>
        </w:rPr>
        <w:t>观、人生观</w:t>
      </w:r>
      <w:r>
        <w:rPr/>
        <w:t xml:space="preserve">  </w:t>
      </w:r>
      <w:r>
        <w:rPr>
          <w:spacing w:val="-13"/>
        </w:rPr>
        <w:t>和价值观。</w:t>
      </w:r>
    </w:p>
    <w:p>
      <w:pPr>
        <w:spacing w:line="450" w:lineRule="auto"/>
        <w:rPr>
          <w:rFonts w:ascii="Arial"/>
          <w:sz w:val="21"/>
        </w:rPr>
      </w:pPr>
      <w:r/>
    </w:p>
    <w:p>
      <w:pPr>
        <w:ind w:left="36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283" w:firstLine="499"/>
        <w:spacing w:before="168" w:line="297" w:lineRule="auto"/>
        <w:rPr/>
      </w:pPr>
      <w:r>
        <w:rPr>
          <w:spacing w:val="9"/>
        </w:rPr>
        <w:t>(1)在阅读过程中，探索阅读整本书的路径，形成和积累阅读</w:t>
      </w:r>
      <w:r>
        <w:rPr>
          <w:spacing w:val="1"/>
        </w:rPr>
        <w:t xml:space="preserve"> </w:t>
      </w:r>
      <w:r>
        <w:rPr>
          <w:spacing w:val="5"/>
        </w:rPr>
        <w:t>整本书的经验。重视学习前人的阅读经验，根据不同的阅读目的，</w:t>
      </w:r>
      <w:r>
        <w:rPr>
          <w:spacing w:val="4"/>
        </w:rPr>
        <w:t xml:space="preserve"> </w:t>
      </w:r>
      <w:r>
        <w:rPr>
          <w:spacing w:val="2"/>
        </w:rPr>
        <w:t>综合运用精读、略读与浏览等阅读方法，读懂文本，把握文本丰富 </w:t>
      </w:r>
      <w:r>
        <w:rPr>
          <w:spacing w:val="-14"/>
        </w:rPr>
        <w:t>的内涵。</w:t>
      </w:r>
    </w:p>
    <w:p>
      <w:pPr>
        <w:pStyle w:val="BodyText"/>
        <w:ind w:right="413" w:firstLine="499"/>
        <w:spacing w:before="156" w:line="270" w:lineRule="auto"/>
        <w:rPr/>
      </w:pPr>
      <w:r>
        <w:rPr>
          <w:spacing w:val="-2"/>
        </w:rPr>
        <w:t>(2)能利用书中的目录、序跋、注释等，检索作者信息</w:t>
      </w:r>
      <w:r>
        <w:rPr>
          <w:spacing w:val="-3"/>
        </w:rPr>
        <w:t>、作品背</w:t>
      </w:r>
      <w:r>
        <w:rPr/>
        <w:t xml:space="preserve"> </w:t>
      </w:r>
      <w:r>
        <w:rPr>
          <w:spacing w:val="-9"/>
        </w:rPr>
        <w:t>景、相关评价等资料，深入研读作家作品。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ind w:left="369"/>
        <w:spacing w:before="85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【教学提示】</w:t>
      </w:r>
    </w:p>
    <w:p>
      <w:pPr>
        <w:pStyle w:val="BodyText"/>
        <w:ind w:right="381" w:firstLine="499"/>
        <w:spacing w:before="183" w:line="286" w:lineRule="auto"/>
        <w:rPr/>
      </w:pPr>
      <w:r>
        <w:rPr>
          <w:spacing w:val="-1"/>
        </w:rPr>
        <w:t>(1)引导学生阅读语言优美、内涵丰富，具有较高的思想、文化</w:t>
      </w:r>
      <w:r>
        <w:rPr/>
        <w:t xml:space="preserve"> </w:t>
      </w:r>
      <w:r>
        <w:rPr>
          <w:spacing w:val="-8"/>
        </w:rPr>
        <w:t>价值的作品。可根据教材中的节选课文推选长篇作品，也可由师生共</w:t>
      </w:r>
      <w:r>
        <w:rPr>
          <w:spacing w:val="10"/>
        </w:rPr>
        <w:t xml:space="preserve"> </w:t>
      </w:r>
      <w:r>
        <w:rPr>
          <w:spacing w:val="-16"/>
        </w:rPr>
        <w:t>同商定阅读的作品。</w:t>
      </w:r>
    </w:p>
    <w:p>
      <w:pPr>
        <w:pStyle w:val="BodyText"/>
        <w:ind w:right="413" w:firstLine="499"/>
        <w:spacing w:before="166" w:line="275" w:lineRule="auto"/>
        <w:rPr/>
      </w:pPr>
      <w:r>
        <w:rPr>
          <w:spacing w:val="-2"/>
        </w:rPr>
        <w:t>(2)注重激发学生的阅读兴趣，引导学生认真通读全书</w:t>
      </w:r>
      <w:r>
        <w:rPr>
          <w:spacing w:val="-3"/>
        </w:rPr>
        <w:t>，整体把</w:t>
      </w:r>
      <w:r>
        <w:rPr/>
        <w:t xml:space="preserve"> </w:t>
      </w:r>
      <w:r>
        <w:rPr>
          <w:spacing w:val="-8"/>
        </w:rPr>
        <w:t>握作品内容和艺术构思，理解作品的思想内涵和艺术特色。</w:t>
      </w:r>
    </w:p>
    <w:p>
      <w:pPr>
        <w:pStyle w:val="BodyText"/>
        <w:ind w:left="499"/>
        <w:spacing w:before="146" w:line="219" w:lineRule="auto"/>
        <w:rPr/>
      </w:pPr>
      <w:r>
        <w:rPr>
          <w:spacing w:val="-2"/>
        </w:rPr>
        <w:t>(3)阅读整本书，应以学生自主阅读为主，课内注重阅读策</w:t>
      </w:r>
      <w:r>
        <w:rPr>
          <w:spacing w:val="-3"/>
        </w:rPr>
        <w:t>略与</w:t>
      </w:r>
    </w:p>
    <w:p>
      <w:pPr>
        <w:spacing w:line="219" w:lineRule="auto"/>
        <w:sectPr>
          <w:footerReference w:type="default" r:id="rId22"/>
          <w:pgSz w:w="11910" w:h="16840"/>
          <w:pgMar w:top="400" w:right="1786" w:bottom="927" w:left="1569" w:header="0" w:footer="71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33"/>
        <w:spacing w:before="91" w:line="219" w:lineRule="auto"/>
        <w:rPr/>
      </w:pPr>
      <w:r>
        <w:rPr>
          <w:spacing w:val="-9"/>
        </w:rPr>
        <w:t>方法指导，课外注重学生的阅读实践。</w:t>
      </w:r>
    </w:p>
    <w:p>
      <w:pPr>
        <w:pStyle w:val="BodyText"/>
        <w:ind w:left="333" w:right="30" w:firstLine="509"/>
        <w:spacing w:before="165" w:line="325" w:lineRule="auto"/>
        <w:jc w:val="both"/>
        <w:rPr/>
      </w:pPr>
      <w:r>
        <w:rPr>
          <w:spacing w:val="-1"/>
        </w:rPr>
        <w:t>(4)指导学生撰写读书笔记，开展研讨、交流活动，解答学生疑</w:t>
      </w:r>
      <w:r>
        <w:rPr/>
        <w:t xml:space="preserve"> </w:t>
      </w:r>
      <w:r>
        <w:rPr>
          <w:spacing w:val="-4"/>
        </w:rPr>
        <w:t>惑，引导学生分享阅读收获，展示阅读成果。尊重学生的个人见解，</w:t>
      </w:r>
      <w:r>
        <w:rPr/>
        <w:t xml:space="preserve"> </w:t>
      </w:r>
      <w:r>
        <w:rPr>
          <w:spacing w:val="-10"/>
        </w:rPr>
        <w:t>不以自己的讲解代替或限制学生的阅读与思考。</w:t>
      </w:r>
    </w:p>
    <w:p>
      <w:pPr>
        <w:spacing w:line="420" w:lineRule="auto"/>
        <w:rPr>
          <w:rFonts w:ascii="Arial"/>
          <w:sz w:val="21"/>
        </w:rPr>
      </w:pPr>
      <w:r/>
    </w:p>
    <w:p>
      <w:pPr>
        <w:ind w:left="1123"/>
        <w:spacing w:before="101"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44"/>
        </w:rPr>
        <w:t>专题8跨媒介阅读与交流</w:t>
      </w:r>
      <w:r>
        <w:rPr>
          <w:rFonts w:ascii="KaiTi" w:hAnsi="KaiTi" w:eastAsia="KaiTi" w:cs="KaiTi"/>
          <w:sz w:val="31"/>
          <w:szCs w:val="31"/>
          <w:spacing w:val="-42"/>
          <w:w w:val="83"/>
        </w:rPr>
        <w:t>)……</w:t>
      </w:r>
      <w:r>
        <w:rPr>
          <w:rFonts w:ascii="KaiTi" w:hAnsi="KaiTi" w:eastAsia="KaiTi" w:cs="KaiTi"/>
          <w:sz w:val="31"/>
          <w:szCs w:val="31"/>
          <w:spacing w:val="15"/>
        </w:rPr>
        <w:t xml:space="preserve">        </w:t>
      </w:r>
      <w:r>
        <w:rPr>
          <w:rFonts w:ascii="KaiTi" w:hAnsi="KaiTi" w:eastAsia="KaiTi" w:cs="KaiTi"/>
          <w:sz w:val="31"/>
          <w:szCs w:val="31"/>
          <w:spacing w:val="-42"/>
          <w:w w:val="83"/>
        </w:rPr>
        <w:t>…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333" w:firstLine="509"/>
        <w:spacing w:before="91" w:line="318" w:lineRule="auto"/>
        <w:jc w:val="both"/>
        <w:rPr/>
      </w:pPr>
      <w:r>
        <w:rPr>
          <w:spacing w:val="-7"/>
        </w:rPr>
        <w:t>本专题旨在引导学生学习跨媒介信息的获取、呈现与表达，观察</w:t>
      </w:r>
      <w:r>
        <w:rPr/>
        <w:t xml:space="preserve">  </w:t>
      </w:r>
      <w:r>
        <w:rPr>
          <w:spacing w:val="-3"/>
        </w:rPr>
        <w:t>不同媒介国家通用语言文字运用的现象，了解其特点和规律，理解、</w:t>
      </w:r>
      <w:r>
        <w:rPr/>
        <w:t xml:space="preserve"> </w:t>
      </w:r>
      <w:r>
        <w:rPr>
          <w:spacing w:val="-14"/>
        </w:rPr>
        <w:t>辨析媒介传播内容，培养跨媒介分享与交流的能力，提高信息素养。</w:t>
      </w:r>
    </w:p>
    <w:p>
      <w:pPr>
        <w:spacing w:line="458" w:lineRule="auto"/>
        <w:rPr>
          <w:rFonts w:ascii="Arial"/>
          <w:sz w:val="21"/>
        </w:rPr>
      </w:pPr>
      <w:r/>
    </w:p>
    <w:p>
      <w:pPr>
        <w:ind w:left="713"/>
        <w:spacing w:before="84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left="333" w:right="136" w:firstLine="509"/>
        <w:spacing w:before="146" w:line="275" w:lineRule="auto"/>
        <w:rPr/>
      </w:pPr>
      <w:r>
        <w:rPr>
          <w:spacing w:val="-1"/>
        </w:rPr>
        <w:t>(1)了解常见媒介的特点，培养利用不同媒</w:t>
      </w:r>
      <w:r>
        <w:rPr>
          <w:spacing w:val="-2"/>
        </w:rPr>
        <w:t>介获取、处理、应用</w:t>
      </w:r>
      <w:r>
        <w:rPr/>
        <w:t xml:space="preserve"> </w:t>
      </w:r>
      <w:r>
        <w:rPr>
          <w:spacing w:val="-9"/>
        </w:rPr>
        <w:t>信息的能力，并进行有效的表达和交流。</w:t>
      </w:r>
    </w:p>
    <w:p>
      <w:pPr>
        <w:pStyle w:val="BodyText"/>
        <w:ind w:left="333" w:right="160" w:firstLine="509"/>
        <w:spacing w:before="155" w:line="272" w:lineRule="auto"/>
        <w:rPr/>
      </w:pPr>
      <w:r>
        <w:rPr>
          <w:spacing w:val="-2"/>
        </w:rPr>
        <w:t>(2)了解信息来源的多样性，坚持正确的价值导向，学</w:t>
      </w:r>
      <w:r>
        <w:rPr>
          <w:spacing w:val="-3"/>
        </w:rPr>
        <w:t>会辨识信</w:t>
      </w:r>
      <w:r>
        <w:rPr/>
        <w:t xml:space="preserve"> </w:t>
      </w:r>
      <w:r>
        <w:rPr>
          <w:spacing w:val="-9"/>
        </w:rPr>
        <w:t>息的真伪，逐步提高运用信息解决实际问题的能力。</w:t>
      </w:r>
    </w:p>
    <w:p>
      <w:pPr>
        <w:pStyle w:val="BodyText"/>
        <w:ind w:left="333" w:right="30" w:firstLine="509"/>
        <w:spacing w:before="158" w:line="271" w:lineRule="auto"/>
        <w:rPr/>
      </w:pPr>
      <w:r>
        <w:rPr>
          <w:spacing w:val="2"/>
        </w:rPr>
        <w:t>(3)建设跨媒介学习共同体，丰富语文学习的手段，培养合作、</w:t>
      </w:r>
      <w:r>
        <w:rPr>
          <w:spacing w:val="10"/>
        </w:rPr>
        <w:t xml:space="preserve"> </w:t>
      </w:r>
      <w:r>
        <w:rPr>
          <w:spacing w:val="-10"/>
        </w:rPr>
        <w:t>交流和反思能力。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33" w:right="160" w:firstLine="509"/>
        <w:spacing w:before="137" w:line="277" w:lineRule="auto"/>
        <w:rPr/>
      </w:pPr>
      <w:r>
        <w:rPr>
          <w:spacing w:val="-2"/>
        </w:rPr>
        <w:t>(1)引导学生阅读跨媒介文本，了解不同类型媒介的特</w:t>
      </w:r>
      <w:r>
        <w:rPr>
          <w:spacing w:val="-3"/>
        </w:rPr>
        <w:t>点，以及</w:t>
      </w:r>
      <w:r>
        <w:rPr/>
        <w:t xml:space="preserve"> </w:t>
      </w:r>
      <w:r>
        <w:rPr>
          <w:spacing w:val="-9"/>
        </w:rPr>
        <w:t>媒介对人们学习、工作、生活等方面的影响。</w:t>
      </w:r>
    </w:p>
    <w:p>
      <w:pPr>
        <w:pStyle w:val="BodyText"/>
        <w:ind w:left="333" w:right="160" w:firstLine="509"/>
        <w:spacing w:before="150" w:line="277" w:lineRule="auto"/>
        <w:rPr/>
      </w:pPr>
      <w:r>
        <w:rPr>
          <w:spacing w:val="-2"/>
        </w:rPr>
        <w:t>(2)拓展网络育人的空间和阵地，创设应用场景，引导</w:t>
      </w:r>
      <w:r>
        <w:rPr>
          <w:spacing w:val="-3"/>
        </w:rPr>
        <w:t>学生根据</w:t>
      </w:r>
      <w:r>
        <w:rPr/>
        <w:t xml:space="preserve"> </w:t>
      </w:r>
      <w:r>
        <w:rPr>
          <w:spacing w:val="-16"/>
        </w:rPr>
        <w:t>不同目的，合理选择、恰当运用不同类型的媒介进行阅读和交流。</w:t>
      </w:r>
    </w:p>
    <w:p>
      <w:pPr>
        <w:pStyle w:val="BodyText"/>
        <w:ind w:left="333" w:right="160" w:firstLine="509"/>
        <w:spacing w:before="159" w:line="274" w:lineRule="auto"/>
        <w:rPr/>
      </w:pPr>
      <w:r>
        <w:rPr>
          <w:spacing w:val="-2"/>
        </w:rPr>
        <w:t>(3)引导学生理解媒介运用对语言的影响，提高学生综</w:t>
      </w:r>
      <w:r>
        <w:rPr>
          <w:spacing w:val="-3"/>
        </w:rPr>
        <w:t>合运用多</w:t>
      </w:r>
      <w:r>
        <w:rPr/>
        <w:t xml:space="preserve"> </w:t>
      </w:r>
      <w:r>
        <w:rPr>
          <w:spacing w:val="-9"/>
        </w:rPr>
        <w:t>种媒介有效获取信息、表达与交流的能力。</w:t>
      </w:r>
    </w:p>
    <w:p>
      <w:pPr>
        <w:spacing w:line="274" w:lineRule="auto"/>
        <w:sectPr>
          <w:footerReference w:type="default" r:id="rId24"/>
          <w:pgSz w:w="11910" w:h="16840"/>
          <w:pgMar w:top="400" w:right="1479" w:bottom="927" w:left="1786" w:header="0" w:footer="711" w:gutter="0"/>
        </w:sectPr>
        <w:rPr/>
      </w:pP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515"/>
        <w:spacing w:before="127" w:line="219" w:lineRule="auto"/>
        <w:outlineLvl w:val="1"/>
        <w:rPr>
          <w:sz w:val="39"/>
          <w:szCs w:val="39"/>
        </w:rPr>
      </w:pPr>
      <w:bookmarkStart w:name="bookmark10" w:id="16"/>
      <w:bookmarkEnd w:id="16"/>
      <w:r>
        <w:rPr>
          <w:sz w:val="39"/>
          <w:szCs w:val="39"/>
          <w:b/>
          <w:bCs/>
          <w:spacing w:val="2"/>
        </w:rPr>
        <w:t>(二)职业模块</w:t>
      </w:r>
    </w:p>
    <w:p>
      <w:pPr>
        <w:spacing w:line="462" w:lineRule="auto"/>
        <w:rPr>
          <w:rFonts w:ascii="Arial"/>
          <w:sz w:val="21"/>
        </w:rPr>
      </w:pPr>
      <w:r/>
    </w:p>
    <w:p>
      <w:pPr>
        <w:pStyle w:val="BodyText"/>
        <w:ind w:left="509"/>
        <w:spacing w:before="91" w:line="219" w:lineRule="auto"/>
        <w:rPr/>
      </w:pPr>
      <w:r>
        <w:rPr>
          <w:spacing w:val="-4"/>
        </w:rPr>
        <w:t>本模块内容由4个专题构成。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412780</wp:posOffset>
            </wp:positionH>
            <wp:positionV relativeFrom="paragraph">
              <wp:posOffset>198164</wp:posOffset>
            </wp:positionV>
            <wp:extent cx="3289310" cy="6415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89310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789"/>
        <w:spacing w:before="101" w:line="223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-4"/>
        </w:rPr>
        <w:t>专题1</w:t>
      </w:r>
      <w:r>
        <w:rPr>
          <w:rFonts w:ascii="KaiTi" w:hAnsi="KaiTi" w:eastAsia="KaiTi" w:cs="KaiTi"/>
          <w:sz w:val="31"/>
          <w:szCs w:val="31"/>
          <w:u w:val="single" w:color="auto"/>
          <w:spacing w:val="32"/>
        </w:rPr>
        <w:t xml:space="preserve">  </w:t>
      </w:r>
      <w:r>
        <w:rPr>
          <w:rFonts w:ascii="KaiTi" w:hAnsi="KaiTi" w:eastAsia="KaiTi" w:cs="KaiTi"/>
          <w:sz w:val="31"/>
          <w:szCs w:val="31"/>
          <w:u w:val="single" w:color="auto"/>
          <w:spacing w:val="-4"/>
        </w:rPr>
        <w:t>劳模精神工匠精神作品研读</w:t>
      </w:r>
      <w:r>
        <w:rPr>
          <w:rFonts w:ascii="KaiTi" w:hAnsi="KaiTi" w:eastAsia="KaiTi" w:cs="KaiTi"/>
          <w:sz w:val="31"/>
          <w:szCs w:val="31"/>
          <w:spacing w:val="-4"/>
        </w:rPr>
        <w:t xml:space="preserve"> </w:t>
      </w:r>
      <w:r>
        <w:rPr>
          <w:rFonts w:ascii="KaiTi" w:hAnsi="KaiTi" w:eastAsia="KaiTi" w:cs="KaiTi"/>
          <w:sz w:val="31"/>
          <w:szCs w:val="31"/>
          <w:spacing w:val="-4"/>
        </w:rPr>
        <w:t>……</w:t>
      </w:r>
      <w:r>
        <w:rPr>
          <w:rFonts w:ascii="KaiTi" w:hAnsi="KaiTi" w:eastAsia="KaiTi" w:cs="KaiTi"/>
          <w:sz w:val="31"/>
          <w:szCs w:val="31"/>
          <w:spacing w:val="-4"/>
        </w:rPr>
        <w:t xml:space="preserve"> </w:t>
      </w:r>
      <w:r>
        <w:rPr>
          <w:rFonts w:ascii="KaiTi" w:hAnsi="KaiTi" w:eastAsia="KaiTi" w:cs="KaiTi"/>
          <w:sz w:val="31"/>
          <w:szCs w:val="31"/>
          <w:spacing w:val="-5"/>
        </w:rPr>
        <w:t xml:space="preserve">          </w:t>
      </w:r>
      <w:r>
        <w:rPr>
          <w:rFonts w:ascii="KaiTi" w:hAnsi="KaiTi" w:eastAsia="KaiTi" w:cs="KaiTi"/>
          <w:sz w:val="31"/>
          <w:szCs w:val="31"/>
          <w:spacing w:val="-5"/>
        </w:rPr>
        <w:t>…</w:t>
      </w:r>
    </w:p>
    <w:p>
      <w:pPr>
        <w:spacing w:line="479" w:lineRule="auto"/>
        <w:rPr>
          <w:rFonts w:ascii="Arial"/>
          <w:sz w:val="21"/>
        </w:rPr>
      </w:pPr>
      <w:r/>
    </w:p>
    <w:p>
      <w:pPr>
        <w:pStyle w:val="BodyText"/>
        <w:ind w:right="308" w:firstLine="509"/>
        <w:spacing w:before="88" w:line="336" w:lineRule="auto"/>
        <w:jc w:val="both"/>
        <w:rPr>
          <w:sz w:val="27"/>
          <w:szCs w:val="27"/>
        </w:rPr>
      </w:pPr>
      <w:r>
        <w:rPr>
          <w:sz w:val="27"/>
          <w:szCs w:val="27"/>
          <w:spacing w:val="6"/>
        </w:rPr>
        <w:t>本专题旨在引导学生阅读有关劳动模范、大国工匠、能工巧匠、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3"/>
        </w:rPr>
        <w:t>高技能人才等典型人物的作品，领悟他们的精神特</w:t>
      </w:r>
      <w:r>
        <w:rPr>
          <w:sz w:val="27"/>
          <w:szCs w:val="27"/>
          <w:spacing w:val="2"/>
        </w:rPr>
        <w:t>质和人格魅力，认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识人文素养教育对培养职业精神的意义，加深对人生价值与意义的理</w:t>
      </w:r>
      <w:r>
        <w:rPr>
          <w:sz w:val="27"/>
          <w:szCs w:val="27"/>
          <w:spacing w:val="18"/>
        </w:rPr>
        <w:t xml:space="preserve"> </w:t>
      </w:r>
      <w:r>
        <w:rPr>
          <w:sz w:val="27"/>
          <w:szCs w:val="27"/>
          <w:spacing w:val="3"/>
        </w:rPr>
        <w:t>解，增强职业意识，弘扬劳模精神、劳动精神、工匠精神，体悟</w:t>
      </w:r>
      <w:r>
        <w:rPr>
          <w:sz w:val="27"/>
          <w:szCs w:val="27"/>
          <w:spacing w:val="2"/>
        </w:rPr>
        <w:t>劳动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最光荣、劳动最崇高、劳动最伟大、劳动最美丽的道理。</w:t>
      </w:r>
    </w:p>
    <w:p>
      <w:pPr>
        <w:spacing w:line="446" w:lineRule="auto"/>
        <w:rPr>
          <w:rFonts w:ascii="Arial"/>
          <w:sz w:val="21"/>
        </w:rPr>
      </w:pPr>
      <w:r/>
    </w:p>
    <w:p>
      <w:pPr>
        <w:ind w:left="379"/>
        <w:spacing w:before="84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377" w:firstLine="509"/>
        <w:spacing w:before="179" w:line="284" w:lineRule="auto"/>
        <w:rPr/>
      </w:pPr>
      <w:r>
        <w:rPr>
          <w:spacing w:val="-1"/>
        </w:rPr>
        <w:t>(1)阅读有关劳动模范、大国工匠、能工巧匠、高技能人才等典</w:t>
      </w:r>
      <w:r>
        <w:rPr>
          <w:spacing w:val="1"/>
        </w:rPr>
        <w:t xml:space="preserve"> </w:t>
      </w:r>
      <w:r>
        <w:rPr>
          <w:spacing w:val="-7"/>
        </w:rPr>
        <w:t>型人物的作品，如传记、回忆录、新闻等，了解文体的基</w:t>
      </w:r>
      <w:r>
        <w:rPr>
          <w:spacing w:val="-8"/>
        </w:rPr>
        <w:t>本特点，掌</w:t>
      </w:r>
      <w:r>
        <w:rPr/>
        <w:t xml:space="preserve"> </w:t>
      </w:r>
      <w:r>
        <w:rPr>
          <w:spacing w:val="-12"/>
        </w:rPr>
        <w:t>握阅读方法。</w:t>
      </w:r>
    </w:p>
    <w:p>
      <w:pPr>
        <w:pStyle w:val="BodyText"/>
        <w:ind w:right="258" w:firstLine="509"/>
        <w:spacing w:before="177" w:line="296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(2)在文本阅读中，领悟人物的思想品质和</w:t>
      </w:r>
      <w:r>
        <w:rPr>
          <w:sz w:val="27"/>
          <w:szCs w:val="27"/>
          <w:spacing w:val="7"/>
        </w:rPr>
        <w:t>精神风貌，理解劳动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spacing w:val="7"/>
        </w:rPr>
        <w:t>光荣、技能宝贵、创造伟大的时代风尚，弘扬劳模精神</w:t>
      </w:r>
      <w:r>
        <w:rPr>
          <w:sz w:val="27"/>
          <w:szCs w:val="27"/>
          <w:spacing w:val="6"/>
        </w:rPr>
        <w:t>、劳动精神、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3"/>
        </w:rPr>
        <w:t>工匠精神。</w:t>
      </w:r>
    </w:p>
    <w:p>
      <w:pPr>
        <w:pStyle w:val="BodyText"/>
        <w:ind w:left="509"/>
        <w:spacing w:before="172" w:line="219" w:lineRule="auto"/>
        <w:rPr/>
      </w:pPr>
      <w:r>
        <w:rPr>
          <w:spacing w:val="-2"/>
        </w:rPr>
        <w:t>(3)学习新闻、访谈录、解说词等常用文体的写作。</w:t>
      </w:r>
    </w:p>
    <w:p>
      <w:pPr>
        <w:pStyle w:val="BodyText"/>
        <w:ind w:left="509"/>
        <w:spacing w:before="168" w:line="219" w:lineRule="auto"/>
        <w:rPr/>
      </w:pPr>
      <w:r>
        <w:rPr>
          <w:spacing w:val="-2"/>
        </w:rPr>
        <w:t>(4)在学习过程中增强敬业、诚信、奉献等职业道德意识。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ind w:left="369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"/>
        </w:rPr>
        <w:t>【教学提示】</w:t>
      </w:r>
    </w:p>
    <w:p>
      <w:pPr>
        <w:pStyle w:val="BodyText"/>
        <w:ind w:right="379" w:firstLine="509"/>
        <w:spacing w:before="147" w:line="293" w:lineRule="auto"/>
        <w:rPr/>
      </w:pPr>
      <w:r>
        <w:rPr>
          <w:spacing w:val="9"/>
        </w:rPr>
        <w:t>(1)引导学生在自主阅读和小组合作学习中，收集、筛选、整</w:t>
      </w:r>
      <w:r>
        <w:rPr>
          <w:spacing w:val="1"/>
        </w:rPr>
        <w:t xml:space="preserve"> </w:t>
      </w:r>
      <w:r>
        <w:rPr>
          <w:spacing w:val="2"/>
        </w:rPr>
        <w:t>合有关信息，体会文本在内容、结构、表达方式、语言运用等方面 </w:t>
      </w:r>
      <w:r>
        <w:rPr>
          <w:spacing w:val="-14"/>
        </w:rPr>
        <w:t>的特点。</w:t>
      </w:r>
    </w:p>
    <w:p>
      <w:pPr>
        <w:pStyle w:val="BodyText"/>
        <w:ind w:left="509"/>
        <w:spacing w:before="156" w:line="219" w:lineRule="auto"/>
        <w:rPr/>
      </w:pPr>
      <w:r>
        <w:rPr>
          <w:spacing w:val="9"/>
        </w:rPr>
        <w:t>(2)注意运用不同媒介，创设学习情境，引导学生感受人物形</w:t>
      </w:r>
    </w:p>
    <w:p>
      <w:pPr>
        <w:spacing w:line="219" w:lineRule="auto"/>
        <w:sectPr>
          <w:footerReference w:type="default" r:id="rId25"/>
          <w:pgSz w:w="11910" w:h="16840"/>
          <w:pgMar w:top="400" w:right="1786" w:bottom="927" w:left="1559" w:header="0" w:footer="710" w:gutter="0"/>
        </w:sectPr>
        <w:rPr/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333"/>
        <w:spacing w:before="85" w:line="219" w:lineRule="auto"/>
        <w:rPr>
          <w:sz w:val="26"/>
          <w:szCs w:val="26"/>
        </w:rPr>
      </w:pPr>
      <w:bookmarkStart w:name="bookmark30" w:id="17"/>
      <w:bookmarkEnd w:id="17"/>
      <w:r>
        <w:rPr>
          <w:sz w:val="26"/>
          <w:szCs w:val="26"/>
          <w:spacing w:val="9"/>
        </w:rPr>
        <w:t>象，领悟其精神品质，获得人生教益。</w:t>
      </w:r>
    </w:p>
    <w:p>
      <w:pPr>
        <w:pStyle w:val="BodyText"/>
        <w:ind w:left="333" w:right="35" w:firstLine="509"/>
        <w:spacing w:before="183" w:line="318" w:lineRule="auto"/>
        <w:rPr/>
      </w:pPr>
      <w:r>
        <w:rPr>
          <w:spacing w:val="-2"/>
        </w:rPr>
        <w:t>(3)通过多种方式加深学生的情感体验，引导学生关注</w:t>
      </w:r>
      <w:r>
        <w:rPr>
          <w:spacing w:val="-3"/>
        </w:rPr>
        <w:t>社会，感</w:t>
      </w:r>
      <w:r>
        <w:rPr/>
        <w:t xml:space="preserve"> </w:t>
      </w:r>
      <w:r>
        <w:rPr>
          <w:spacing w:val="-9"/>
        </w:rPr>
        <w:t>受时代风貌，弘扬劳模精神、劳动精神、工匠精神。</w:t>
      </w:r>
    </w:p>
    <w:p>
      <w:pPr>
        <w:spacing w:line="435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618187</wp:posOffset>
            </wp:positionH>
            <wp:positionV relativeFrom="paragraph">
              <wp:posOffset>282033</wp:posOffset>
            </wp:positionV>
            <wp:extent cx="2698726" cy="6350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872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113"/>
        <w:spacing w:before="101" w:line="223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39"/>
        </w:rPr>
        <w:t>专题2职场应用写作与交流</w:t>
      </w:r>
      <w:r>
        <w:rPr>
          <w:rFonts w:ascii="KaiTi" w:hAnsi="KaiTi" w:eastAsia="KaiTi" w:cs="KaiTi"/>
          <w:sz w:val="31"/>
          <w:szCs w:val="31"/>
          <w:spacing w:val="39"/>
        </w:rPr>
        <w:t>…</w:t>
      </w:r>
      <w:r>
        <w:rPr>
          <w:rFonts w:ascii="KaiTi" w:hAnsi="KaiTi" w:eastAsia="KaiTi" w:cs="KaiTi"/>
          <w:sz w:val="31"/>
          <w:szCs w:val="31"/>
          <w:spacing w:val="11"/>
        </w:rPr>
        <w:t xml:space="preserve">       </w:t>
      </w:r>
      <w:r>
        <w:rPr>
          <w:rFonts w:ascii="KaiTi" w:hAnsi="KaiTi" w:eastAsia="KaiTi" w:cs="KaiTi"/>
          <w:sz w:val="31"/>
          <w:szCs w:val="31"/>
          <w:spacing w:val="39"/>
        </w:rPr>
        <w:t>…</w:t>
      </w:r>
    </w:p>
    <w:p>
      <w:pPr>
        <w:spacing w:line="475" w:lineRule="auto"/>
        <w:rPr>
          <w:rFonts w:ascii="Arial"/>
          <w:sz w:val="21"/>
        </w:rPr>
      </w:pPr>
      <w:r/>
    </w:p>
    <w:p>
      <w:pPr>
        <w:pStyle w:val="BodyText"/>
        <w:ind w:left="333" w:right="1" w:firstLine="509"/>
        <w:spacing w:before="91" w:line="325" w:lineRule="auto"/>
        <w:jc w:val="both"/>
        <w:rPr/>
      </w:pPr>
      <w:r>
        <w:rPr>
          <w:spacing w:val="-8"/>
        </w:rPr>
        <w:t>本专题旨在培养学生市场调查和策划、洽谈和协商、求职和应聘</w:t>
      </w:r>
      <w:r>
        <w:rPr>
          <w:spacing w:val="13"/>
        </w:rPr>
        <w:t xml:space="preserve"> </w:t>
      </w:r>
      <w:r>
        <w:rPr>
          <w:spacing w:val="-7"/>
        </w:rPr>
        <w:t>等职场应用写作与交流能力，提高学生职业道德意</w:t>
      </w:r>
      <w:r>
        <w:rPr>
          <w:spacing w:val="-8"/>
        </w:rPr>
        <w:t>识，培养严谨务实</w:t>
      </w:r>
      <w:r>
        <w:rPr/>
        <w:t xml:space="preserve"> </w:t>
      </w:r>
      <w:r>
        <w:rPr>
          <w:spacing w:val="-8"/>
        </w:rPr>
        <w:t>的工作作风，为实现高质量就业和职业生涯发展奠定基础。</w:t>
      </w:r>
    </w:p>
    <w:p>
      <w:pPr>
        <w:spacing w:line="445" w:lineRule="auto"/>
        <w:rPr>
          <w:rFonts w:ascii="Arial"/>
          <w:sz w:val="21"/>
        </w:rPr>
      </w:pPr>
      <w:r/>
    </w:p>
    <w:p>
      <w:pPr>
        <w:ind w:left="713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left="333" w:right="4" w:firstLine="509"/>
        <w:spacing w:before="146" w:line="290" w:lineRule="auto"/>
        <w:rPr/>
      </w:pPr>
      <w:r>
        <w:rPr>
          <w:spacing w:val="-1"/>
        </w:rPr>
        <w:t>(1)根据职场工作需要正确拟写相关应用文，如实习报告、</w:t>
      </w:r>
      <w:r>
        <w:rPr>
          <w:spacing w:val="-2"/>
        </w:rPr>
        <w:t>实训</w:t>
      </w:r>
      <w:r>
        <w:rPr/>
        <w:t xml:space="preserve"> </w:t>
      </w:r>
      <w:r>
        <w:rPr>
          <w:spacing w:val="-8"/>
        </w:rPr>
        <w:t>报告、工作日志、会议记录、产品说明书、广告、协议合同，以及通</w:t>
      </w:r>
      <w:r>
        <w:rPr/>
        <w:t xml:space="preserve"> </w:t>
      </w:r>
      <w:r>
        <w:rPr>
          <w:spacing w:val="-8"/>
        </w:rPr>
        <w:t>知、通告、报告、请示、欢迎词等。</w:t>
      </w:r>
    </w:p>
    <w:p>
      <w:pPr>
        <w:pStyle w:val="BodyText"/>
        <w:ind w:left="333" w:right="35" w:firstLine="509"/>
        <w:spacing w:before="161" w:line="270" w:lineRule="auto"/>
        <w:rPr/>
      </w:pPr>
      <w:r>
        <w:rPr>
          <w:spacing w:val="-2"/>
        </w:rPr>
        <w:t>(2)结合专业确定调研主题，编制调查问卷，对相关行</w:t>
      </w:r>
      <w:r>
        <w:rPr>
          <w:spacing w:val="-3"/>
        </w:rPr>
        <w:t>业进行市</w:t>
      </w:r>
      <w:r>
        <w:rPr/>
        <w:t xml:space="preserve"> </w:t>
      </w:r>
      <w:r>
        <w:rPr>
          <w:spacing w:val="-9"/>
        </w:rPr>
        <w:t>场调研，撰写调查报告和策划书。</w:t>
      </w:r>
    </w:p>
    <w:p>
      <w:pPr>
        <w:pStyle w:val="BodyText"/>
        <w:ind w:left="843"/>
        <w:spacing w:before="162" w:line="219" w:lineRule="auto"/>
        <w:rPr/>
      </w:pPr>
      <w:r>
        <w:rPr>
          <w:spacing w:val="-2"/>
        </w:rPr>
        <w:t>(3)根据特定场合、目的和对象，进行有效的洽谈和协商。</w:t>
      </w:r>
    </w:p>
    <w:p>
      <w:pPr>
        <w:pStyle w:val="BodyText"/>
        <w:ind w:left="333" w:right="13" w:firstLine="509"/>
        <w:spacing w:before="178" w:line="306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(4)根据求职和应聘的一般过程与要求，写作适应需求、重点突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出、语言简明、格式规范和体现个性的求职和应聘材料，在模拟求职</w:t>
      </w:r>
      <w:r>
        <w:rPr>
          <w:sz w:val="27"/>
          <w:szCs w:val="27"/>
          <w:spacing w:val="3"/>
        </w:rPr>
        <w:t xml:space="preserve"> </w:t>
      </w:r>
      <w:r>
        <w:rPr>
          <w:sz w:val="27"/>
          <w:szCs w:val="27"/>
          <w:spacing w:val="2"/>
        </w:rPr>
        <w:t>和应聘中做到表达清晰、应对得体，提高在真实或模拟仿真情境中的</w:t>
      </w:r>
      <w:r>
        <w:rPr>
          <w:sz w:val="27"/>
          <w:szCs w:val="27"/>
          <w:spacing w:val="10"/>
        </w:rPr>
        <w:t xml:space="preserve"> </w:t>
      </w:r>
      <w:r>
        <w:rPr>
          <w:sz w:val="27"/>
          <w:szCs w:val="27"/>
          <w:spacing w:val="-2"/>
        </w:rPr>
        <w:t>语言运用能力。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33" w:firstLine="509"/>
        <w:spacing w:before="145" w:line="331" w:lineRule="auto"/>
        <w:jc w:val="both"/>
        <w:rPr/>
      </w:pPr>
      <w:r>
        <w:rPr>
          <w:spacing w:val="-2"/>
        </w:rPr>
        <w:t>(1)指导学生研习典型案例，总结有关知识，在真实或</w:t>
      </w:r>
      <w:r>
        <w:rPr>
          <w:spacing w:val="-3"/>
        </w:rPr>
        <w:t>模拟仿真</w:t>
      </w:r>
      <w:r>
        <w:rPr/>
        <w:t xml:space="preserve"> </w:t>
      </w:r>
      <w:r>
        <w:rPr>
          <w:spacing w:val="-7"/>
        </w:rPr>
        <w:t>情境中开展言语实践。可采用语文综合实践的形式</w:t>
      </w:r>
      <w:r>
        <w:rPr>
          <w:spacing w:val="-8"/>
        </w:rPr>
        <w:t>，将若干教学内容</w:t>
      </w:r>
      <w:r>
        <w:rPr/>
        <w:t xml:space="preserve"> </w:t>
      </w:r>
      <w:r>
        <w:rPr>
          <w:spacing w:val="-7"/>
        </w:rPr>
        <w:t>有机整合，设计学习任务，提出评价标准，指导学生开</w:t>
      </w:r>
      <w:r>
        <w:rPr>
          <w:spacing w:val="-8"/>
        </w:rPr>
        <w:t>展小组合作学</w:t>
      </w:r>
      <w:r>
        <w:rPr/>
        <w:t xml:space="preserve"> </w:t>
      </w:r>
      <w:r>
        <w:rPr>
          <w:spacing w:val="-10"/>
        </w:rPr>
        <w:t>习，激发学生学习兴趣，提高学习的有效性。</w:t>
      </w:r>
    </w:p>
    <w:p>
      <w:pPr>
        <w:spacing w:line="331" w:lineRule="auto"/>
        <w:sectPr>
          <w:footerReference w:type="default" r:id="rId27"/>
          <w:pgSz w:w="11910" w:h="16840"/>
          <w:pgMar w:top="400" w:right="1604" w:bottom="941" w:left="1786" w:header="0" w:footer="707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right="398" w:firstLine="519"/>
        <w:spacing w:before="91" w:line="274" w:lineRule="auto"/>
        <w:rPr/>
      </w:pPr>
      <w:r>
        <w:rPr>
          <w:spacing w:val="-6"/>
        </w:rPr>
        <w:t>(2) 应用文写作的教学，可设计职场情境中的典型</w:t>
      </w:r>
      <w:r>
        <w:rPr>
          <w:spacing w:val="-7"/>
        </w:rPr>
        <w:t>任务，指导学</w:t>
      </w:r>
      <w:r>
        <w:rPr/>
        <w:t xml:space="preserve"> </w:t>
      </w:r>
      <w:r>
        <w:rPr>
          <w:spacing w:val="-9"/>
        </w:rPr>
        <w:t>生进行写作实践，形成写作能力。</w:t>
      </w:r>
    </w:p>
    <w:p>
      <w:pPr>
        <w:pStyle w:val="BodyText"/>
        <w:ind w:right="393" w:firstLine="519"/>
        <w:spacing w:before="173" w:line="308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(3)市场调查和策划的教学，要指导学生根据</w:t>
      </w:r>
      <w:r>
        <w:rPr>
          <w:sz w:val="27"/>
          <w:szCs w:val="27"/>
          <w:spacing w:val="7"/>
        </w:rPr>
        <w:t>行业现状及发展趋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势，确定调查专题，制订调查计划，编制调查问卷，收集和分析调查</w:t>
      </w:r>
      <w:r>
        <w:rPr>
          <w:sz w:val="27"/>
          <w:szCs w:val="27"/>
          <w:spacing w:val="13"/>
        </w:rPr>
        <w:t xml:space="preserve"> </w:t>
      </w:r>
      <w:r>
        <w:rPr>
          <w:sz w:val="27"/>
          <w:szCs w:val="27"/>
          <w:spacing w:val="2"/>
        </w:rPr>
        <w:t>数据，撰写调查报告；针对专业学习、市场调查等进行活动策划，撰</w:t>
      </w:r>
      <w:r>
        <w:rPr>
          <w:sz w:val="27"/>
          <w:szCs w:val="27"/>
          <w:spacing w:val="9"/>
        </w:rPr>
        <w:t xml:space="preserve"> </w:t>
      </w:r>
      <w:r>
        <w:rPr>
          <w:sz w:val="27"/>
          <w:szCs w:val="27"/>
          <w:spacing w:val="3"/>
        </w:rPr>
        <w:t>写活动策划书；围绕市场调查结果，进行市</w:t>
      </w:r>
      <w:r>
        <w:rPr>
          <w:sz w:val="27"/>
          <w:szCs w:val="27"/>
          <w:spacing w:val="2"/>
        </w:rPr>
        <w:t>场分析和市场预测，撰写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2"/>
        </w:rPr>
        <w:t>营销策划书或创业策划书。</w:t>
      </w:r>
    </w:p>
    <w:p>
      <w:pPr>
        <w:pStyle w:val="BodyText"/>
        <w:ind w:right="382" w:firstLine="519"/>
        <w:spacing w:before="193" w:line="288" w:lineRule="auto"/>
        <w:rPr/>
      </w:pPr>
      <w:r>
        <w:rPr>
          <w:spacing w:val="-1"/>
        </w:rPr>
        <w:t>(4)洽谈和协商的教学，要引导学生讲诚信，尚友善，在洽</w:t>
      </w:r>
      <w:r>
        <w:rPr>
          <w:spacing w:val="-2"/>
        </w:rPr>
        <w:t>谈中</w:t>
      </w:r>
      <w:r>
        <w:rPr/>
        <w:t xml:space="preserve"> </w:t>
      </w:r>
      <w:r>
        <w:rPr>
          <w:spacing w:val="-7"/>
        </w:rPr>
        <w:t>客观陈述和交流；在协商中，摆明事实，交换意</w:t>
      </w:r>
      <w:r>
        <w:rPr>
          <w:spacing w:val="-8"/>
        </w:rPr>
        <w:t>见，寻找解决问题和</w:t>
      </w:r>
      <w:r>
        <w:rPr/>
        <w:t xml:space="preserve"> </w:t>
      </w:r>
      <w:r>
        <w:rPr>
          <w:spacing w:val="-9"/>
        </w:rPr>
        <w:t>争议的方法，提高洽谈和协商的有效性。</w:t>
      </w:r>
    </w:p>
    <w:p>
      <w:pPr>
        <w:pStyle w:val="BodyText"/>
        <w:ind w:right="303" w:firstLine="519"/>
        <w:spacing w:before="170" w:line="303" w:lineRule="auto"/>
        <w:rPr/>
      </w:pPr>
      <w:r>
        <w:rPr>
          <w:spacing w:val="2"/>
        </w:rPr>
        <w:t>(5)求职和应聘的教学，要指导学生分析</w:t>
      </w:r>
      <w:r>
        <w:rPr>
          <w:spacing w:val="1"/>
        </w:rPr>
        <w:t>招聘岗位特点和要求，</w:t>
      </w:r>
      <w:r>
        <w:rPr/>
        <w:t xml:space="preserve"> </w:t>
      </w:r>
      <w:r>
        <w:rPr>
          <w:spacing w:val="-8"/>
        </w:rPr>
        <w:t>根据所应聘岗位的特点提供真实的材料，合理排序，突出与招聘条件</w:t>
      </w:r>
      <w:r>
        <w:rPr>
          <w:spacing w:val="10"/>
        </w:rPr>
        <w:t xml:space="preserve"> </w:t>
      </w:r>
      <w:r>
        <w:rPr>
          <w:spacing w:val="-7"/>
        </w:rPr>
        <w:t>对应的优势，制作简历，提供完整的求职应聘材</w:t>
      </w:r>
      <w:r>
        <w:rPr>
          <w:spacing w:val="-8"/>
        </w:rPr>
        <w:t>料；设计模拟求职和</w:t>
      </w:r>
      <w:r>
        <w:rPr/>
        <w:t xml:space="preserve"> </w:t>
      </w:r>
      <w:r>
        <w:rPr>
          <w:spacing w:val="-8"/>
        </w:rPr>
        <w:t>应聘活动项目，营造求职和应聘的现场氛围，安排活动流程，指导学</w:t>
      </w:r>
      <w:r>
        <w:rPr>
          <w:spacing w:val="13"/>
        </w:rPr>
        <w:t xml:space="preserve"> </w:t>
      </w:r>
      <w:r>
        <w:rPr>
          <w:spacing w:val="-8"/>
        </w:rPr>
        <w:t>生分角色开展活动，在实践中提高求职和应聘能力。</w:t>
      </w:r>
    </w:p>
    <w:p>
      <w:pPr>
        <w:pStyle w:val="BodyText"/>
        <w:ind w:right="392" w:firstLine="519"/>
        <w:spacing w:before="178" w:line="303" w:lineRule="auto"/>
        <w:rPr>
          <w:sz w:val="26"/>
          <w:szCs w:val="26"/>
        </w:rPr>
      </w:pPr>
      <w:r>
        <w:rPr>
          <w:sz w:val="27"/>
          <w:szCs w:val="27"/>
          <w:spacing w:val="8"/>
        </w:rPr>
        <w:t>(6)教学中要相机引导学生体验职业规范的严肃性、职业操守的</w:t>
      </w:r>
      <w:r>
        <w:rPr>
          <w:sz w:val="27"/>
          <w:szCs w:val="27"/>
          <w:spacing w:val="2"/>
        </w:rPr>
        <w:t xml:space="preserve"> </w:t>
      </w:r>
      <w:r>
        <w:rPr>
          <w:sz w:val="27"/>
          <w:szCs w:val="27"/>
          <w:spacing w:val="2"/>
        </w:rPr>
        <w:t>重要性，增强职业意识，领悟沟通交流的必要性，学习沟通交流的技</w:t>
      </w:r>
      <w:r>
        <w:rPr>
          <w:sz w:val="27"/>
          <w:szCs w:val="27"/>
          <w:spacing w:val="10"/>
        </w:rPr>
        <w:t xml:space="preserve"> </w:t>
      </w:r>
      <w:r>
        <w:rPr>
          <w:sz w:val="26"/>
          <w:szCs w:val="26"/>
          <w:spacing w:val="4"/>
        </w:rPr>
        <w:t>能与技巧。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firstLine="570"/>
        <w:spacing w:before="1" w:line="430" w:lineRule="exact"/>
        <w:rPr/>
      </w:pPr>
      <w:r>
        <w:rPr>
          <w:position w:val="-8"/>
        </w:rPr>
        <w:pict>
          <v:group id="_x0000_s26" style="mso-position-vertical-relative:line;mso-position-horizontal-relative:char;width:126.05pt;height:21.5pt;" filled="false" stroked="false" coordsize="2521,430" coordorigin="0,0">
            <v:shape id="_x0000_s28" style="position:absolute;left:0;top:9;width:2521;height:420;" filled="false" stroked="false" type="#_x0000_t75">
              <v:imagedata o:title="" r:id="rId30"/>
            </v:shape>
            <v:shape id="_x0000_s30" style="position:absolute;left:229;top:25;width:2118;height:38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3" w:lineRule="auto"/>
                      <w:rPr>
                        <w:rFonts w:ascii="KaiTi" w:hAnsi="KaiTi" w:eastAsia="KaiTi" w:cs="KaiTi"/>
                        <w:sz w:val="33"/>
                        <w:szCs w:val="33"/>
                      </w:rPr>
                    </w:pP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43"/>
                      </w:rPr>
                      <w:t>专题3微写作</w:t>
                    </w:r>
                  </w:p>
                </w:txbxContent>
              </v:textbox>
            </v:shape>
            <v:shape id="_x0000_s32" style="position:absolute;left:90;top:0;width:2380;height:10;" filled="false" stroked="false" type="#_x0000_t75">
              <v:imagedata o:title="" r:id="rId31"/>
            </v:shape>
          </v:group>
        </w:pic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right="402" w:firstLine="519"/>
        <w:spacing w:before="91" w:line="332" w:lineRule="auto"/>
        <w:rPr/>
      </w:pPr>
      <w:r>
        <w:rPr>
          <w:spacing w:val="-7"/>
        </w:rPr>
        <w:t>本专题旨在引导学生了解微写作的特点，激发写作兴趣，培养敏</w:t>
      </w:r>
      <w:r>
        <w:rPr>
          <w:spacing w:val="5"/>
        </w:rPr>
        <w:t xml:space="preserve"> </w:t>
      </w:r>
      <w:r>
        <w:rPr>
          <w:spacing w:val="-8"/>
        </w:rPr>
        <w:t>捷的思维能力和快速组织语言的能力，提高人际沟通和交往的效率。</w:t>
      </w:r>
    </w:p>
    <w:p>
      <w:pPr>
        <w:spacing w:line="425" w:lineRule="auto"/>
        <w:rPr>
          <w:rFonts w:ascii="Arial"/>
          <w:sz w:val="21"/>
        </w:rPr>
      </w:pPr>
      <w:r/>
    </w:p>
    <w:p>
      <w:pPr>
        <w:ind w:left="38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401" w:firstLine="519"/>
        <w:spacing w:before="135" w:line="340" w:lineRule="auto"/>
        <w:rPr/>
      </w:pPr>
      <w:r>
        <w:rPr>
          <w:spacing w:val="3"/>
        </w:rPr>
        <w:t>(1)学习用200字左右篇幅表达具体情境中的信息传递、事务处</w:t>
      </w:r>
      <w:r>
        <w:rPr>
          <w:spacing w:val="1"/>
        </w:rPr>
        <w:t xml:space="preserve"> </w:t>
      </w:r>
      <w:r>
        <w:rPr>
          <w:spacing w:val="-9"/>
        </w:rPr>
        <w:t>理、情感交流等内容，提高解决实际问题的能力。</w:t>
      </w:r>
    </w:p>
    <w:p>
      <w:pPr>
        <w:spacing w:line="340" w:lineRule="auto"/>
        <w:sectPr>
          <w:footerReference w:type="default" r:id="rId29"/>
          <w:pgSz w:w="11910" w:h="16840"/>
          <w:pgMar w:top="400" w:right="1786" w:bottom="927" w:left="1549" w:header="0" w:footer="71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13" w:right="20" w:firstLine="529"/>
        <w:spacing w:before="91" w:line="275" w:lineRule="auto"/>
        <w:rPr/>
      </w:pPr>
      <w:r>
        <w:rPr>
          <w:spacing w:val="-2"/>
        </w:rPr>
        <w:t>(2)理解和把握微写作用精练的语言描述事物、表达观</w:t>
      </w:r>
      <w:r>
        <w:rPr>
          <w:spacing w:val="-3"/>
        </w:rPr>
        <w:t>点、抒发</w:t>
      </w:r>
      <w:r>
        <w:rPr/>
        <w:t xml:space="preserve"> </w:t>
      </w:r>
      <w:r>
        <w:rPr>
          <w:spacing w:val="-9"/>
        </w:rPr>
        <w:t>情感的特点与方法。</w:t>
      </w:r>
    </w:p>
    <w:p>
      <w:pPr>
        <w:pStyle w:val="BodyText"/>
        <w:ind w:left="313" w:firstLine="529"/>
        <w:spacing w:before="168" w:line="269" w:lineRule="auto"/>
        <w:rPr/>
      </w:pPr>
      <w:r>
        <w:rPr>
          <w:spacing w:val="19"/>
        </w:rPr>
        <w:t>(3)在微写作中注重创意，力求条理清楚、感情真实、语言</w:t>
      </w:r>
      <w:r>
        <w:rPr>
          <w:spacing w:val="6"/>
        </w:rPr>
        <w:t xml:space="preserve"> </w:t>
      </w:r>
      <w:r>
        <w:rPr/>
        <w:t>凝练。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ind w:left="70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13" w:right="20" w:firstLine="529"/>
        <w:spacing w:before="148" w:line="274" w:lineRule="auto"/>
        <w:rPr/>
      </w:pPr>
      <w:r>
        <w:rPr>
          <w:spacing w:val="-2"/>
        </w:rPr>
        <w:t>(1)根据实际生活和表达交流的需要，明确写作任务，</w:t>
      </w:r>
      <w:r>
        <w:rPr>
          <w:spacing w:val="-3"/>
        </w:rPr>
        <w:t>引导学生</w:t>
      </w:r>
      <w:r>
        <w:rPr/>
        <w:t xml:space="preserve"> </w:t>
      </w:r>
      <w:r>
        <w:rPr>
          <w:spacing w:val="-8"/>
        </w:rPr>
        <w:t>学习微写作。</w:t>
      </w:r>
    </w:p>
    <w:p>
      <w:pPr>
        <w:pStyle w:val="BodyText"/>
        <w:ind w:left="313" w:right="20" w:firstLine="529"/>
        <w:spacing w:before="158" w:line="271" w:lineRule="auto"/>
        <w:rPr/>
      </w:pPr>
      <w:r>
        <w:rPr>
          <w:spacing w:val="-2"/>
        </w:rPr>
        <w:t>(2)创设写作情境，引导学生根据不同的写作目的与对</w:t>
      </w:r>
      <w:r>
        <w:rPr>
          <w:spacing w:val="-3"/>
        </w:rPr>
        <w:t>象，从立</w:t>
      </w:r>
      <w:r>
        <w:rPr/>
        <w:t xml:space="preserve"> </w:t>
      </w:r>
      <w:r>
        <w:rPr>
          <w:spacing w:val="-9"/>
        </w:rPr>
        <w:t>意、结构、表达等方面快速构思与写作。</w:t>
      </w:r>
    </w:p>
    <w:p>
      <w:pPr>
        <w:pStyle w:val="BodyText"/>
        <w:ind w:left="843"/>
        <w:spacing w:before="167" w:line="219" w:lineRule="auto"/>
        <w:rPr/>
      </w:pPr>
      <w:r>
        <w:rPr>
          <w:spacing w:val="-2"/>
        </w:rPr>
        <w:t>(3)鼓励学生多样化地表达，个性化地写作。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624540</wp:posOffset>
            </wp:positionH>
            <wp:positionV relativeFrom="paragraph">
              <wp:posOffset>209131</wp:posOffset>
            </wp:positionV>
            <wp:extent cx="2127202" cy="635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2720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153"/>
        <w:spacing w:before="108" w:line="223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u w:val="single" w:color="auto"/>
          <w:spacing w:val="4"/>
        </w:rPr>
        <w:t>专题4科普作品选读</w:t>
      </w:r>
      <w:r>
        <w:rPr>
          <w:rFonts w:ascii="KaiTi" w:hAnsi="KaiTi" w:eastAsia="KaiTi" w:cs="KaiTi"/>
          <w:sz w:val="33"/>
          <w:szCs w:val="33"/>
          <w:spacing w:val="124"/>
        </w:rPr>
        <w:t xml:space="preserve"> </w:t>
      </w:r>
      <w:r>
        <w:rPr>
          <w:rFonts w:ascii="KaiTi" w:hAnsi="KaiTi" w:eastAsia="KaiTi" w:cs="KaiTi"/>
          <w:sz w:val="33"/>
          <w:szCs w:val="33"/>
          <w:spacing w:val="4"/>
        </w:rPr>
        <w:t>…</w:t>
      </w:r>
      <w:r>
        <w:rPr>
          <w:rFonts w:ascii="KaiTi" w:hAnsi="KaiTi" w:eastAsia="KaiTi" w:cs="KaiTi"/>
          <w:sz w:val="33"/>
          <w:szCs w:val="33"/>
          <w:spacing w:val="11"/>
        </w:rPr>
        <w:t xml:space="preserve">           </w:t>
      </w:r>
      <w:r>
        <w:rPr>
          <w:rFonts w:ascii="KaiTi" w:hAnsi="KaiTi" w:eastAsia="KaiTi" w:cs="KaiTi"/>
          <w:sz w:val="33"/>
          <w:szCs w:val="33"/>
          <w:spacing w:val="4"/>
        </w:rPr>
        <w:t>…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313" w:right="5" w:firstLine="529"/>
        <w:spacing w:before="91" w:line="324" w:lineRule="auto"/>
        <w:jc w:val="both"/>
        <w:rPr/>
      </w:pPr>
      <w:r>
        <w:rPr>
          <w:spacing w:val="-7"/>
        </w:rPr>
        <w:t>本专题旨在引导学生阅读科普作品，品析科普作品通俗易懂、深</w:t>
      </w:r>
      <w:r>
        <w:rPr>
          <w:spacing w:val="10"/>
        </w:rPr>
        <w:t xml:space="preserve"> </w:t>
      </w:r>
      <w:r>
        <w:rPr>
          <w:spacing w:val="-7"/>
        </w:rPr>
        <w:t>入浅出地阐释科学知识的特点；扩大学生的知</w:t>
      </w:r>
      <w:r>
        <w:rPr>
          <w:spacing w:val="-8"/>
        </w:rPr>
        <w:t>识视野，感受科学文化</w:t>
      </w:r>
      <w:r>
        <w:rPr/>
        <w:t xml:space="preserve"> </w:t>
      </w:r>
      <w:r>
        <w:rPr>
          <w:spacing w:val="-8"/>
        </w:rPr>
        <w:t>的魅力，领会科学精神的内涵；理解科学与人文的关系，培养求真务</w:t>
      </w:r>
      <w:r>
        <w:rPr>
          <w:spacing w:val="1"/>
        </w:rPr>
        <w:t xml:space="preserve"> </w:t>
      </w:r>
      <w:r>
        <w:rPr>
          <w:spacing w:val="-10"/>
        </w:rPr>
        <w:t>实的科学态度。</w:t>
      </w:r>
    </w:p>
    <w:p>
      <w:pPr>
        <w:spacing w:line="448" w:lineRule="auto"/>
        <w:rPr>
          <w:rFonts w:ascii="Arial"/>
          <w:sz w:val="21"/>
        </w:rPr>
      </w:pPr>
      <w:r/>
    </w:p>
    <w:p>
      <w:pPr>
        <w:ind w:left="713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left="313" w:right="20" w:firstLine="529"/>
        <w:spacing w:before="147" w:line="274" w:lineRule="auto"/>
        <w:rPr/>
      </w:pPr>
      <w:r>
        <w:rPr>
          <w:spacing w:val="-2"/>
        </w:rPr>
        <w:t>(1)阅读反映现当代科技发展及其重大成果的科普作品</w:t>
      </w:r>
      <w:r>
        <w:rPr>
          <w:spacing w:val="-3"/>
        </w:rPr>
        <w:t>，了解科</w:t>
      </w:r>
      <w:r>
        <w:rPr/>
        <w:t xml:space="preserve"> </w:t>
      </w:r>
      <w:r>
        <w:rPr>
          <w:spacing w:val="-9"/>
        </w:rPr>
        <w:t>普作品的基本特点，掌握阅读科普作品的方法。</w:t>
      </w:r>
    </w:p>
    <w:p>
      <w:pPr>
        <w:pStyle w:val="BodyText"/>
        <w:ind w:left="313" w:right="20" w:firstLine="529"/>
        <w:spacing w:before="149" w:line="278" w:lineRule="auto"/>
        <w:rPr/>
      </w:pPr>
      <w:r>
        <w:rPr>
          <w:spacing w:val="-2"/>
        </w:rPr>
        <w:t>(2)体会科普作品蕴含的科学精神，理解科学与人文的</w:t>
      </w:r>
      <w:r>
        <w:rPr>
          <w:spacing w:val="-3"/>
        </w:rPr>
        <w:t>关系，培</w:t>
      </w:r>
      <w:r>
        <w:rPr/>
        <w:t xml:space="preserve"> </w:t>
      </w:r>
      <w:r>
        <w:rPr>
          <w:spacing w:val="-10"/>
        </w:rPr>
        <w:t>养严谨求实的职业素养。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right="18"/>
        <w:spacing w:before="165" w:line="219" w:lineRule="auto"/>
        <w:jc w:val="right"/>
        <w:rPr/>
      </w:pPr>
      <w:r>
        <w:rPr>
          <w:spacing w:val="-2"/>
        </w:rPr>
        <w:t>(1)选择合适的科普作品，引导学生在基本理解文本内容的</w:t>
      </w:r>
      <w:r>
        <w:rPr>
          <w:spacing w:val="-3"/>
        </w:rPr>
        <w:t>基础</w:t>
      </w:r>
    </w:p>
    <w:p>
      <w:pPr>
        <w:spacing w:line="219" w:lineRule="auto"/>
        <w:sectPr>
          <w:footerReference w:type="default" r:id="rId32"/>
          <w:pgSz w:w="11910" w:h="16840"/>
          <w:pgMar w:top="400" w:right="1619" w:bottom="938" w:left="1786" w:header="0" w:footer="703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spacing w:before="91" w:line="219" w:lineRule="auto"/>
        <w:rPr/>
      </w:pPr>
      <w:r>
        <w:rPr>
          <w:spacing w:val="-8"/>
        </w:rPr>
        <w:t>上，重点学习科普作品的表述方式，提高阅读科普作品的能力。</w:t>
      </w:r>
    </w:p>
    <w:p>
      <w:pPr>
        <w:pStyle w:val="BodyText"/>
        <w:ind w:right="378" w:firstLine="509"/>
        <w:spacing w:before="169" w:line="324" w:lineRule="auto"/>
        <w:jc w:val="both"/>
        <w:rPr/>
      </w:pPr>
      <w:r>
        <w:rPr>
          <w:spacing w:val="-2"/>
        </w:rPr>
        <w:t>(2)引导学生借助工具书、文献资料以及数字资源等，</w:t>
      </w:r>
      <w:r>
        <w:rPr>
          <w:spacing w:val="-3"/>
        </w:rPr>
        <w:t>结合其他</w:t>
      </w:r>
      <w:r>
        <w:rPr/>
        <w:t xml:space="preserve"> </w:t>
      </w:r>
      <w:r>
        <w:rPr>
          <w:spacing w:val="-7"/>
        </w:rPr>
        <w:t>学科知识，了解文本中的基本概念和观点，理清文本结</w:t>
      </w:r>
      <w:r>
        <w:rPr>
          <w:spacing w:val="-8"/>
        </w:rPr>
        <w:t>构脉络、行文</w:t>
      </w:r>
      <w:r>
        <w:rPr/>
        <w:t xml:space="preserve"> </w:t>
      </w:r>
      <w:r>
        <w:rPr>
          <w:spacing w:val="-9"/>
        </w:rPr>
        <w:t>逻辑。指导学生撰写读书笔记。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515"/>
        <w:spacing w:before="127" w:line="219" w:lineRule="auto"/>
        <w:outlineLvl w:val="1"/>
        <w:rPr>
          <w:sz w:val="39"/>
          <w:szCs w:val="39"/>
        </w:rPr>
      </w:pPr>
      <w:bookmarkStart w:name="bookmark31" w:id="18"/>
      <w:bookmarkEnd w:id="18"/>
      <w:bookmarkStart w:name="bookmark11" w:id="19"/>
      <w:bookmarkEnd w:id="19"/>
      <w:r>
        <w:rPr>
          <w:sz w:val="39"/>
          <w:szCs w:val="39"/>
          <w:b/>
          <w:bCs/>
          <w:spacing w:val="2"/>
        </w:rPr>
        <w:t>(三)拓展模块</w:t>
      </w:r>
    </w:p>
    <w:p>
      <w:pPr>
        <w:spacing w:line="442" w:lineRule="auto"/>
        <w:rPr>
          <w:rFonts w:ascii="Arial"/>
          <w:sz w:val="21"/>
        </w:rPr>
      </w:pPr>
      <w:r/>
    </w:p>
    <w:p>
      <w:pPr>
        <w:pStyle w:val="BodyText"/>
        <w:ind w:left="509"/>
        <w:spacing w:before="91" w:line="219" w:lineRule="auto"/>
        <w:rPr/>
      </w:pPr>
      <w:r>
        <w:rPr>
          <w:spacing w:val="-4"/>
        </w:rPr>
        <w:t>本模块内容由3个专题构成。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412780</wp:posOffset>
            </wp:positionH>
            <wp:positionV relativeFrom="paragraph">
              <wp:posOffset>202170</wp:posOffset>
            </wp:positionV>
            <wp:extent cx="2463825" cy="635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382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789"/>
        <w:spacing w:before="101"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29"/>
        </w:rPr>
        <w:t>专题1思辨性阅读与表达)</w:t>
      </w:r>
      <w:r>
        <w:rPr>
          <w:rFonts w:ascii="KaiTi" w:hAnsi="KaiTi" w:eastAsia="KaiTi" w:cs="KaiTi"/>
          <w:sz w:val="31"/>
          <w:szCs w:val="31"/>
          <w:spacing w:val="-37"/>
        </w:rPr>
        <w:t xml:space="preserve"> </w:t>
      </w:r>
      <w:r>
        <w:rPr>
          <w:rFonts w:ascii="KaiTi" w:hAnsi="KaiTi" w:eastAsia="KaiTi" w:cs="KaiTi"/>
          <w:sz w:val="31"/>
          <w:szCs w:val="31"/>
          <w:spacing w:val="-51"/>
          <w:w w:val="80"/>
        </w:rPr>
        <w:t>………</w:t>
      </w:r>
      <w:r>
        <w:rPr>
          <w:rFonts w:ascii="KaiTi" w:hAnsi="KaiTi" w:eastAsia="KaiTi" w:cs="KaiTi"/>
          <w:sz w:val="31"/>
          <w:szCs w:val="31"/>
          <w:spacing w:val="9"/>
        </w:rPr>
        <w:t xml:space="preserve">       </w:t>
      </w:r>
      <w:r>
        <w:rPr>
          <w:rFonts w:ascii="KaiTi" w:hAnsi="KaiTi" w:eastAsia="KaiTi" w:cs="KaiTi"/>
          <w:sz w:val="31"/>
          <w:szCs w:val="31"/>
          <w:spacing w:val="-51"/>
          <w:w w:val="80"/>
        </w:rPr>
        <w:t>……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right="303" w:firstLine="509"/>
        <w:spacing w:before="92" w:line="321" w:lineRule="auto"/>
        <w:jc w:val="both"/>
        <w:rPr/>
      </w:pPr>
      <w:r>
        <w:rPr>
          <w:spacing w:val="-3"/>
        </w:rPr>
        <w:t>本专题旨在引导学生对文本及语言现象进行比较</w:t>
      </w:r>
      <w:r>
        <w:rPr>
          <w:spacing w:val="-4"/>
        </w:rPr>
        <w:t>、分析，归纳、</w:t>
      </w:r>
      <w:r>
        <w:rPr/>
        <w:t xml:space="preserve"> </w:t>
      </w:r>
      <w:r>
        <w:rPr>
          <w:spacing w:val="-7"/>
        </w:rPr>
        <w:t>综合，能得出客观、理性的结论，发展逻辑思维能力，</w:t>
      </w:r>
      <w:r>
        <w:rPr>
          <w:spacing w:val="-8"/>
        </w:rPr>
        <w:t>提高思维的深</w:t>
      </w:r>
      <w:r>
        <w:rPr/>
        <w:t xml:space="preserve"> </w:t>
      </w:r>
      <w:r>
        <w:rPr>
          <w:spacing w:val="-10"/>
        </w:rPr>
        <w:t>刻性、批判性。</w:t>
      </w:r>
    </w:p>
    <w:p>
      <w:pPr>
        <w:spacing w:line="450" w:lineRule="auto"/>
        <w:rPr>
          <w:rFonts w:ascii="Arial"/>
          <w:sz w:val="21"/>
        </w:rPr>
      </w:pPr>
      <w:r/>
    </w:p>
    <w:p>
      <w:pPr>
        <w:ind w:left="37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413" w:firstLine="509"/>
        <w:spacing w:before="147" w:line="276" w:lineRule="auto"/>
        <w:rPr/>
      </w:pPr>
      <w:r>
        <w:rPr>
          <w:spacing w:val="-2"/>
        </w:rPr>
        <w:t>(1)阅读论述类文本，把握作者的观点，理解作者阐述</w:t>
      </w:r>
      <w:r>
        <w:rPr>
          <w:spacing w:val="-3"/>
        </w:rPr>
        <w:t>观点的逻</w:t>
      </w:r>
      <w:r>
        <w:rPr/>
        <w:t xml:space="preserve"> </w:t>
      </w:r>
      <w:r>
        <w:rPr>
          <w:spacing w:val="-9"/>
        </w:rPr>
        <w:t>辑及方法。</w:t>
      </w:r>
    </w:p>
    <w:p>
      <w:pPr>
        <w:pStyle w:val="BodyText"/>
        <w:ind w:right="391" w:firstLine="509"/>
        <w:spacing w:before="162" w:line="275" w:lineRule="auto"/>
        <w:rPr/>
      </w:pPr>
      <w:r>
        <w:rPr>
          <w:spacing w:val="8"/>
        </w:rPr>
        <w:t>(2)阅读对社会热点发表评论的文本，对其观点进行分析、质</w:t>
      </w:r>
      <w:r>
        <w:rPr>
          <w:spacing w:val="16"/>
        </w:rPr>
        <w:t xml:space="preserve"> </w:t>
      </w:r>
      <w:r>
        <w:rPr>
          <w:spacing w:val="-10"/>
        </w:rPr>
        <w:t>疑，得出合理的结论。</w:t>
      </w:r>
    </w:p>
    <w:p>
      <w:pPr>
        <w:pStyle w:val="BodyText"/>
        <w:ind w:right="413" w:firstLine="509"/>
        <w:spacing w:before="136" w:line="279" w:lineRule="auto"/>
        <w:rPr/>
      </w:pPr>
      <w:r>
        <w:rPr>
          <w:spacing w:val="-2"/>
        </w:rPr>
        <w:t>(3)阅读文本，能多角度思考问题，阐发自己的观点，</w:t>
      </w:r>
      <w:r>
        <w:rPr>
          <w:spacing w:val="-3"/>
        </w:rPr>
        <w:t>所作评论</w:t>
      </w:r>
      <w:r>
        <w:rPr/>
        <w:t xml:space="preserve"> </w:t>
      </w:r>
      <w:r>
        <w:rPr>
          <w:spacing w:val="-12"/>
        </w:rPr>
        <w:t>具有逻辑性。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369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"/>
        </w:rPr>
        <w:t>【教学提示】</w:t>
      </w:r>
    </w:p>
    <w:p>
      <w:pPr>
        <w:pStyle w:val="BodyText"/>
        <w:ind w:right="362" w:firstLine="509"/>
        <w:spacing w:before="165" w:line="325" w:lineRule="auto"/>
        <w:jc w:val="both"/>
        <w:rPr/>
      </w:pPr>
      <w:r>
        <w:rPr>
          <w:spacing w:val="-1"/>
        </w:rPr>
        <w:t>(1)阅读论述类文本，要引导学生把握作者的观点、态度和语言</w:t>
      </w:r>
      <w:r>
        <w:rPr>
          <w:spacing w:val="8"/>
        </w:rPr>
        <w:t xml:space="preserve"> </w:t>
      </w:r>
      <w:r>
        <w:rPr>
          <w:spacing w:val="-7"/>
        </w:rPr>
        <w:t>特点，理解作者阐述观点的方法和逻辑。引</w:t>
      </w:r>
      <w:r>
        <w:rPr>
          <w:spacing w:val="-8"/>
        </w:rPr>
        <w:t>导学生阅读重要的时事评</w:t>
      </w:r>
      <w:r>
        <w:rPr/>
        <w:t xml:space="preserve"> </w:t>
      </w:r>
      <w:r>
        <w:rPr>
          <w:spacing w:val="-7"/>
        </w:rPr>
        <w:t>论，把握作者评说的立场、观点和方法。在阅读时，启发学生合理质</w:t>
      </w:r>
    </w:p>
    <w:p>
      <w:pPr>
        <w:spacing w:line="325" w:lineRule="auto"/>
        <w:sectPr>
          <w:footerReference w:type="default" r:id="rId34"/>
          <w:pgSz w:w="11910" w:h="16840"/>
          <w:pgMar w:top="400" w:right="1786" w:bottom="938" w:left="1559" w:header="0" w:footer="703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13"/>
        <w:spacing w:before="91" w:line="219" w:lineRule="auto"/>
        <w:rPr/>
      </w:pPr>
      <w:r>
        <w:rPr>
          <w:spacing w:val="-9"/>
        </w:rPr>
        <w:t>疑，培养思辨能力。</w:t>
      </w:r>
    </w:p>
    <w:p>
      <w:pPr>
        <w:pStyle w:val="BodyText"/>
        <w:ind w:left="313" w:right="49" w:firstLine="529"/>
        <w:spacing w:before="163" w:line="272" w:lineRule="auto"/>
        <w:rPr/>
      </w:pPr>
      <w:r>
        <w:rPr>
          <w:spacing w:val="3"/>
        </w:rPr>
        <w:t>(2)引导学生多角度思考问题,阐发自己</w:t>
      </w:r>
      <w:r>
        <w:rPr>
          <w:spacing w:val="2"/>
        </w:rPr>
        <w:t>的观点,力求立论正确、</w:t>
      </w:r>
      <w:r>
        <w:rPr/>
        <w:t xml:space="preserve"> </w:t>
      </w:r>
      <w:r>
        <w:rPr>
          <w:spacing w:val="-19"/>
        </w:rPr>
        <w:t>语言简明、论据恰当、逻辑清晰。</w:t>
      </w:r>
    </w:p>
    <w:p>
      <w:pPr>
        <w:pStyle w:val="BodyText"/>
        <w:ind w:left="313" w:right="177" w:firstLine="529"/>
        <w:spacing w:before="154" w:line="270" w:lineRule="auto"/>
        <w:rPr/>
      </w:pPr>
      <w:r>
        <w:rPr>
          <w:spacing w:val="3"/>
        </w:rPr>
        <w:t>(3)组织学生围绕感兴趣的话题开展讨论或辩论,引导学生有针</w:t>
      </w:r>
      <w:r>
        <w:rPr>
          <w:spacing w:val="4"/>
        </w:rPr>
        <w:t xml:space="preserve"> </w:t>
      </w:r>
      <w:r>
        <w:rPr>
          <w:spacing w:val="4"/>
        </w:rPr>
        <w:t>对性地进行质疑与反驳,做到有理有据,以理服人。</w:t>
      </w:r>
    </w:p>
    <w:p>
      <w:pPr>
        <w:pStyle w:val="BodyText"/>
        <w:ind w:left="843"/>
        <w:spacing w:before="172" w:line="216" w:lineRule="auto"/>
        <w:rPr/>
      </w:pPr>
      <w:r>
        <w:rPr>
          <w:spacing w:val="3"/>
        </w:rPr>
        <w:t>(4)要求学生阅读指定的简短文本,练习写作思辨性文</w:t>
      </w:r>
      <w:r>
        <w:rPr>
          <w:spacing w:val="2"/>
        </w:rPr>
        <w:t>字。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630892</wp:posOffset>
            </wp:positionH>
            <wp:positionV relativeFrom="paragraph">
              <wp:posOffset>202581</wp:posOffset>
            </wp:positionV>
            <wp:extent cx="2451043" cy="6415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1043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113"/>
        <w:spacing w:before="101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专</w:t>
      </w:r>
      <w:r>
        <w:rPr>
          <w:rFonts w:ascii="KaiTi" w:hAnsi="KaiTi" w:eastAsia="KaiTi" w:cs="KaiTi"/>
          <w:sz w:val="31"/>
          <w:szCs w:val="31"/>
          <w:u w:val="single" w:color="auto"/>
          <w:spacing w:val="-69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题</w:t>
      </w:r>
      <w:r>
        <w:rPr>
          <w:rFonts w:ascii="KaiTi" w:hAnsi="KaiTi" w:eastAsia="KaiTi" w:cs="KaiTi"/>
          <w:sz w:val="31"/>
          <w:szCs w:val="31"/>
          <w:u w:val="single" w:color="auto"/>
          <w:spacing w:val="-73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2</w:t>
      </w:r>
      <w:r>
        <w:rPr>
          <w:rFonts w:ascii="KaiTi" w:hAnsi="KaiTi" w:eastAsia="KaiTi" w:cs="KaiTi"/>
          <w:sz w:val="31"/>
          <w:szCs w:val="31"/>
          <w:u w:val="single" w:color="auto"/>
          <w:spacing w:val="-65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古</w:t>
      </w:r>
      <w:r>
        <w:rPr>
          <w:rFonts w:ascii="KaiTi" w:hAnsi="KaiTi" w:eastAsia="KaiTi" w:cs="KaiTi"/>
          <w:sz w:val="31"/>
          <w:szCs w:val="31"/>
          <w:u w:val="single" w:color="auto"/>
          <w:spacing w:val="-67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代</w:t>
      </w:r>
      <w:r>
        <w:rPr>
          <w:rFonts w:ascii="KaiTi" w:hAnsi="KaiTi" w:eastAsia="KaiTi" w:cs="KaiTi"/>
          <w:sz w:val="31"/>
          <w:szCs w:val="31"/>
          <w:u w:val="single" w:color="auto"/>
          <w:spacing w:val="-76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科</w:t>
      </w:r>
      <w:r>
        <w:rPr>
          <w:rFonts w:ascii="KaiTi" w:hAnsi="KaiTi" w:eastAsia="KaiTi" w:cs="KaiTi"/>
          <w:sz w:val="31"/>
          <w:szCs w:val="31"/>
          <w:u w:val="single" w:color="auto"/>
          <w:spacing w:val="-68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技</w:t>
      </w:r>
      <w:r>
        <w:rPr>
          <w:rFonts w:ascii="KaiTi" w:hAnsi="KaiTi" w:eastAsia="KaiTi" w:cs="KaiTi"/>
          <w:sz w:val="31"/>
          <w:szCs w:val="31"/>
          <w:u w:val="single" w:color="auto"/>
          <w:spacing w:val="-64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著</w:t>
      </w:r>
      <w:r>
        <w:rPr>
          <w:rFonts w:ascii="KaiTi" w:hAnsi="KaiTi" w:eastAsia="KaiTi" w:cs="KaiTi"/>
          <w:sz w:val="31"/>
          <w:szCs w:val="31"/>
          <w:u w:val="single" w:color="auto"/>
          <w:spacing w:val="-63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述</w:t>
      </w:r>
      <w:r>
        <w:rPr>
          <w:rFonts w:ascii="KaiTi" w:hAnsi="KaiTi" w:eastAsia="KaiTi" w:cs="KaiTi"/>
          <w:sz w:val="31"/>
          <w:szCs w:val="31"/>
          <w:u w:val="single" w:color="auto"/>
          <w:spacing w:val="-69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选</w:t>
      </w:r>
      <w:r>
        <w:rPr>
          <w:rFonts w:ascii="KaiTi" w:hAnsi="KaiTi" w:eastAsia="KaiTi" w:cs="KaiTi"/>
          <w:sz w:val="31"/>
          <w:szCs w:val="31"/>
          <w:spacing w:val="-16"/>
        </w:rPr>
        <w:t>读</w:t>
      </w:r>
      <w:r>
        <w:rPr>
          <w:rFonts w:ascii="KaiTi" w:hAnsi="KaiTi" w:eastAsia="KaiTi" w:cs="KaiTi"/>
          <w:sz w:val="31"/>
          <w:szCs w:val="31"/>
          <w:spacing w:val="58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  <w:r>
        <w:rPr>
          <w:rFonts w:ascii="KaiTi" w:hAnsi="KaiTi" w:eastAsia="KaiTi" w:cs="KaiTi"/>
          <w:sz w:val="31"/>
          <w:szCs w:val="31"/>
          <w:spacing w:val="58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  <w:r>
        <w:rPr>
          <w:rFonts w:ascii="KaiTi" w:hAnsi="KaiTi" w:eastAsia="KaiTi" w:cs="KaiTi"/>
          <w:sz w:val="31"/>
          <w:szCs w:val="31"/>
          <w:spacing w:val="58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  <w:r>
        <w:rPr>
          <w:rFonts w:ascii="KaiTi" w:hAnsi="KaiTi" w:eastAsia="KaiTi" w:cs="KaiTi"/>
          <w:sz w:val="31"/>
          <w:szCs w:val="31"/>
          <w:spacing w:val="57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  <w:r>
        <w:rPr>
          <w:rFonts w:ascii="KaiTi" w:hAnsi="KaiTi" w:eastAsia="KaiTi" w:cs="KaiTi"/>
          <w:sz w:val="31"/>
          <w:szCs w:val="31"/>
          <w:spacing w:val="58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</w:p>
    <w:p>
      <w:pPr>
        <w:spacing w:line="458" w:lineRule="auto"/>
        <w:rPr>
          <w:rFonts w:ascii="Arial"/>
          <w:sz w:val="21"/>
        </w:rPr>
      </w:pPr>
      <w:r/>
    </w:p>
    <w:p>
      <w:pPr>
        <w:pStyle w:val="BodyText"/>
        <w:ind w:left="313" w:right="166" w:firstLine="529"/>
        <w:spacing w:before="91" w:line="323" w:lineRule="auto"/>
        <w:jc w:val="both"/>
        <w:rPr/>
      </w:pPr>
      <w:r>
        <w:rPr>
          <w:spacing w:val="-2"/>
        </w:rPr>
        <w:t>本专题旨在引导学生阅读我国古代经典的科技著述,了解古代传</w:t>
      </w:r>
      <w:r>
        <w:rPr>
          <w:spacing w:val="9"/>
        </w:rPr>
        <w:t xml:space="preserve"> </w:t>
      </w:r>
      <w:r>
        <w:rPr>
          <w:spacing w:val="2"/>
        </w:rPr>
        <w:t>统工艺的精湛,感受古代劳动人民的实践智慧,学习古代工匠的创新</w:t>
      </w:r>
      <w:r>
        <w:rPr/>
        <w:t xml:space="preserve"> </w:t>
      </w:r>
      <w:r>
        <w:rPr>
          <w:spacing w:val="2"/>
        </w:rPr>
        <w:t>精神,对我国古代科技文化有敬畏之心和自豪之感,提升科学素养和</w:t>
      </w:r>
      <w:r>
        <w:rPr>
          <w:spacing w:val="12"/>
        </w:rPr>
        <w:t xml:space="preserve"> </w:t>
      </w:r>
      <w:r>
        <w:rPr>
          <w:spacing w:val="-2"/>
        </w:rPr>
        <w:t>人文素养,并进一步积累文言基础知识和古代文化</w:t>
      </w:r>
      <w:r>
        <w:rPr>
          <w:spacing w:val="-3"/>
        </w:rPr>
        <w:t>常识。</w:t>
      </w:r>
    </w:p>
    <w:p>
      <w:pPr>
        <w:spacing w:line="429" w:lineRule="auto"/>
        <w:rPr>
          <w:rFonts w:ascii="Arial"/>
          <w:sz w:val="21"/>
        </w:rPr>
      </w:pPr>
      <w:r/>
    </w:p>
    <w:p>
      <w:pPr>
        <w:ind w:left="703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【内容要求】</w:t>
      </w:r>
    </w:p>
    <w:p>
      <w:pPr>
        <w:pStyle w:val="BodyText"/>
        <w:ind w:left="313" w:right="173" w:firstLine="529"/>
        <w:spacing w:before="138" w:line="272" w:lineRule="auto"/>
        <w:rPr/>
      </w:pPr>
      <w:r>
        <w:rPr>
          <w:spacing w:val="8"/>
        </w:rPr>
        <w:t>(1)阅读古代科技著述的精彩片段,拓宽文化视野,提高阅读古</w:t>
      </w:r>
      <w:r>
        <w:rPr>
          <w:spacing w:val="3"/>
        </w:rPr>
        <w:t xml:space="preserve"> </w:t>
      </w:r>
      <w:r>
        <w:rPr>
          <w:spacing w:val="-9"/>
        </w:rPr>
        <w:t>代科技作品的能力。</w:t>
      </w:r>
    </w:p>
    <w:p>
      <w:pPr>
        <w:pStyle w:val="BodyText"/>
        <w:ind w:left="173" w:firstLine="669"/>
        <w:spacing w:before="163" w:line="288" w:lineRule="auto"/>
        <w:rPr/>
      </w:pPr>
      <w:r>
        <w:rPr>
          <w:spacing w:val="-1"/>
        </w:rPr>
        <w:t>(2)结合专业特点,选读古代科技著述如《齐民要术》《水经注》</w:t>
      </w:r>
      <w:r>
        <w:rPr>
          <w:spacing w:val="18"/>
        </w:rPr>
        <w:t xml:space="preserve"> </w:t>
      </w:r>
      <w:r>
        <w:rPr>
          <w:spacing w:val="-7"/>
        </w:rPr>
        <w:t>《梦溪笔谈》《本草纲目》《天工开物》的有关内容,了解先民的发现</w:t>
      </w:r>
      <w:r>
        <w:rPr>
          <w:spacing w:val="3"/>
        </w:rPr>
        <w:t xml:space="preserve">  </w:t>
      </w:r>
      <w:r>
        <w:rPr>
          <w:spacing w:val="4"/>
        </w:rPr>
        <w:t>创新、发明创造,对古代工匠产生礼敬之心。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ind w:left="70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13" w:right="157" w:firstLine="529"/>
        <w:spacing w:before="134" w:line="276" w:lineRule="auto"/>
        <w:rPr/>
      </w:pPr>
      <w:r>
        <w:rPr>
          <w:spacing w:val="4"/>
        </w:rPr>
        <w:t>(1)根据学生实际和专业特点,引导学生阅读古代科</w:t>
      </w:r>
      <w:r>
        <w:rPr>
          <w:spacing w:val="3"/>
        </w:rPr>
        <w:t>技著述的经</w:t>
      </w:r>
      <w:r>
        <w:rPr/>
        <w:t xml:space="preserve"> </w:t>
      </w:r>
      <w:r>
        <w:rPr>
          <w:spacing w:val="2"/>
        </w:rPr>
        <w:t>典片段,撰写读书笔记,提高对古代科技发明的认识水平。</w:t>
      </w:r>
    </w:p>
    <w:p>
      <w:pPr>
        <w:pStyle w:val="BodyText"/>
        <w:ind w:left="313" w:right="171" w:firstLine="529"/>
        <w:spacing w:before="170" w:line="285" w:lineRule="auto"/>
        <w:rPr/>
      </w:pPr>
      <w:r>
        <w:rPr>
          <w:spacing w:val="13"/>
        </w:rPr>
        <w:t>(2)根据学生专业特点,指导学生阅读关于古代传统工艺的作 </w:t>
      </w:r>
      <w:r>
        <w:rPr>
          <w:spacing w:val="7"/>
        </w:rPr>
        <w:t>品,撰写读书笔记,帮助学生认识先民的创造</w:t>
      </w:r>
      <w:r>
        <w:rPr>
          <w:spacing w:val="6"/>
        </w:rPr>
        <w:t>性智慧和钻研精神,得</w:t>
      </w:r>
      <w:r>
        <w:rPr/>
        <w:t xml:space="preserve"> </w:t>
      </w:r>
      <w:r>
        <w:rPr>
          <w:spacing w:val="-8"/>
        </w:rPr>
        <w:t>到古代科技文化的浸润。</w:t>
      </w:r>
    </w:p>
    <w:p>
      <w:pPr>
        <w:spacing w:line="285" w:lineRule="auto"/>
        <w:sectPr>
          <w:footerReference w:type="default" r:id="rId36"/>
          <w:pgSz w:w="11910" w:h="16840"/>
          <w:pgMar w:top="400" w:right="1450" w:bottom="941" w:left="1786" w:header="0" w:footer="706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809"/>
        <w:spacing w:before="101" w:line="223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26"/>
        </w:rPr>
        <w:t>专题3中外文学作品研读</w:t>
      </w:r>
      <w:r>
        <w:rPr>
          <w:rFonts w:ascii="KaiTi" w:hAnsi="KaiTi" w:eastAsia="KaiTi" w:cs="KaiTi"/>
          <w:sz w:val="31"/>
          <w:szCs w:val="31"/>
          <w:spacing w:val="26"/>
        </w:rPr>
        <w:t>……</w:t>
      </w:r>
      <w:r>
        <w:rPr>
          <w:rFonts w:ascii="KaiTi" w:hAnsi="KaiTi" w:eastAsia="KaiTi" w:cs="KaiTi"/>
          <w:sz w:val="31"/>
          <w:szCs w:val="31"/>
          <w:spacing w:val="7"/>
        </w:rPr>
        <w:t xml:space="preserve">           </w:t>
      </w:r>
      <w:r>
        <w:rPr>
          <w:rFonts w:ascii="KaiTi" w:hAnsi="KaiTi" w:eastAsia="KaiTi" w:cs="KaiTi"/>
          <w:sz w:val="31"/>
          <w:szCs w:val="31"/>
          <w:spacing w:val="26"/>
        </w:rPr>
        <w:t>…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right="392" w:firstLine="519"/>
        <w:spacing w:before="91" w:line="325" w:lineRule="auto"/>
        <w:jc w:val="both"/>
        <w:rPr/>
      </w:pPr>
      <w:r>
        <w:rPr>
          <w:spacing w:val="3"/>
        </w:rPr>
        <w:t>本专题旨在引导学生以正确价值观阅读与鉴赏中外优秀文学作</w:t>
      </w:r>
      <w:r>
        <w:rPr>
          <w:spacing w:val="16"/>
        </w:rPr>
        <w:t xml:space="preserve"> </w:t>
      </w:r>
      <w:r>
        <w:rPr>
          <w:spacing w:val="-7"/>
        </w:rPr>
        <w:t>品，扩大阅读视野，增强阅读兴趣，提高文学</w:t>
      </w:r>
      <w:r>
        <w:rPr>
          <w:spacing w:val="-8"/>
        </w:rPr>
        <w:t>涵养，感受人类丰富的</w:t>
      </w:r>
      <w:r>
        <w:rPr/>
        <w:t xml:space="preserve"> </w:t>
      </w:r>
      <w:r>
        <w:rPr>
          <w:spacing w:val="-8"/>
        </w:rPr>
        <w:t>精神世界，养成开放包容的文化心态，进一步提高阅读鉴赏能力。</w:t>
      </w:r>
    </w:p>
    <w:p>
      <w:pPr>
        <w:spacing w:line="427" w:lineRule="auto"/>
        <w:rPr>
          <w:rFonts w:ascii="Arial"/>
          <w:sz w:val="21"/>
        </w:rPr>
      </w:pPr>
      <w:r/>
    </w:p>
    <w:p>
      <w:pPr>
        <w:ind w:left="38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375" w:firstLine="519"/>
        <w:spacing w:before="168" w:line="297" w:lineRule="auto"/>
        <w:rPr/>
      </w:pPr>
      <w:r>
        <w:rPr>
          <w:spacing w:val="-1"/>
        </w:rPr>
        <w:t>(1)精读中外代表性作家的经典作品，把握其精神高度、文化内</w:t>
      </w:r>
      <w:r>
        <w:rPr>
          <w:spacing w:val="6"/>
        </w:rPr>
        <w:t xml:space="preserve"> </w:t>
      </w:r>
      <w:r>
        <w:rPr>
          <w:spacing w:val="2"/>
        </w:rPr>
        <w:t>涵、艺术价值。选读10位左右中外作家的诗歌</w:t>
      </w:r>
      <w:r>
        <w:rPr>
          <w:spacing w:val="1"/>
        </w:rPr>
        <w:t>、散文、小说、剧本</w:t>
      </w:r>
      <w:r>
        <w:rPr/>
        <w:t xml:space="preserve"> </w:t>
      </w:r>
      <w:r>
        <w:rPr>
          <w:spacing w:val="-8"/>
        </w:rPr>
        <w:t>等作品，了解中国古代与现当代文学的代表性作品，了解外国著名作</w:t>
      </w:r>
      <w:r>
        <w:rPr>
          <w:spacing w:val="17"/>
        </w:rPr>
        <w:t xml:space="preserve"> </w:t>
      </w:r>
      <w:r>
        <w:rPr>
          <w:spacing w:val="-7"/>
        </w:rPr>
        <w:t>家及其经典作品。</w:t>
      </w:r>
    </w:p>
    <w:p>
      <w:pPr>
        <w:pStyle w:val="BodyText"/>
        <w:ind w:right="413" w:firstLine="519"/>
        <w:spacing w:before="177" w:line="268" w:lineRule="auto"/>
        <w:rPr/>
      </w:pPr>
      <w:r>
        <w:rPr>
          <w:spacing w:val="-2"/>
        </w:rPr>
        <w:t>(2)关注当代文学的发展动态，选读新近发表的具有广</w:t>
      </w:r>
      <w:r>
        <w:rPr>
          <w:spacing w:val="-3"/>
        </w:rPr>
        <w:t>泛社会影</w:t>
      </w:r>
      <w:r>
        <w:rPr/>
        <w:t xml:space="preserve"> </w:t>
      </w:r>
      <w:r>
        <w:rPr>
          <w:spacing w:val="-9"/>
        </w:rPr>
        <w:t>响的优秀作品及相关评论。</w:t>
      </w:r>
    </w:p>
    <w:p>
      <w:pPr>
        <w:pStyle w:val="BodyText"/>
        <w:ind w:right="391" w:firstLine="519"/>
        <w:spacing w:before="185" w:line="268" w:lineRule="auto"/>
        <w:rPr/>
      </w:pPr>
      <w:r>
        <w:rPr>
          <w:spacing w:val="-2"/>
        </w:rPr>
        <w:t>(3)培养撰写内容提要、形象赏析等能力，养成做读书笔记的良</w:t>
      </w:r>
      <w:r>
        <w:rPr>
          <w:spacing w:val="18"/>
        </w:rPr>
        <w:t xml:space="preserve"> </w:t>
      </w:r>
      <w:r>
        <w:rPr>
          <w:spacing w:val="-8"/>
        </w:rPr>
        <w:t>好习惯。挑选自己喜欢的作品精心阅读，仔细赏析，发表见解。</w:t>
      </w:r>
    </w:p>
    <w:p>
      <w:pPr>
        <w:pStyle w:val="BodyText"/>
        <w:ind w:right="402" w:firstLine="519"/>
        <w:spacing w:before="177" w:line="281" w:lineRule="auto"/>
        <w:rPr>
          <w:sz w:val="26"/>
          <w:szCs w:val="26"/>
        </w:rPr>
      </w:pPr>
      <w:r>
        <w:rPr>
          <w:sz w:val="26"/>
          <w:szCs w:val="26"/>
          <w:spacing w:val="17"/>
        </w:rPr>
        <w:t>(4)可根据自己的兴趣，挑选自己喜欢的文学体裁，尝试创作短</w:t>
      </w:r>
      <w:r>
        <w:rPr>
          <w:sz w:val="26"/>
          <w:szCs w:val="26"/>
          <w:spacing w:val="7"/>
        </w:rPr>
        <w:t xml:space="preserve"> </w:t>
      </w:r>
      <w:r>
        <w:rPr>
          <w:sz w:val="26"/>
          <w:szCs w:val="26"/>
          <w:spacing w:val="7"/>
        </w:rPr>
        <w:t>篇作品。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389"/>
        <w:spacing w:before="85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【教学提示】</w:t>
      </w:r>
    </w:p>
    <w:p>
      <w:pPr>
        <w:pStyle w:val="BodyText"/>
        <w:ind w:right="381" w:firstLine="519"/>
        <w:spacing w:before="150" w:line="289" w:lineRule="auto"/>
        <w:rPr/>
      </w:pPr>
      <w:r>
        <w:rPr>
          <w:spacing w:val="9"/>
        </w:rPr>
        <w:t>(1)引导学生运用精读、略读、泛读等多种方法</w:t>
      </w:r>
      <w:r>
        <w:rPr>
          <w:spacing w:val="8"/>
        </w:rPr>
        <w:t>，开展自主阅</w:t>
      </w:r>
      <w:r>
        <w:rPr/>
        <w:t xml:space="preserve"> </w:t>
      </w:r>
      <w:r>
        <w:rPr>
          <w:spacing w:val="-7"/>
        </w:rPr>
        <w:t>读、个性化阅读，丰富阅读体验；加强诵读，力求背诵短小精悍的经</w:t>
      </w:r>
      <w:r>
        <w:rPr/>
        <w:t xml:space="preserve"> </w:t>
      </w:r>
      <w:r>
        <w:rPr>
          <w:spacing w:val="-11"/>
        </w:rPr>
        <w:t>典名篇。</w:t>
      </w:r>
    </w:p>
    <w:p>
      <w:pPr>
        <w:pStyle w:val="BodyText"/>
        <w:ind w:right="389" w:firstLine="519"/>
        <w:spacing w:before="177" w:line="288" w:lineRule="auto"/>
        <w:rPr/>
      </w:pPr>
      <w:r>
        <w:rPr>
          <w:spacing w:val="-11"/>
        </w:rPr>
        <w:t>(2)组织开展文学研讨活动，交流阅读与写作的心得体会。可通过</w:t>
      </w:r>
      <w:r>
        <w:rPr/>
        <w:t xml:space="preserve"> </w:t>
      </w:r>
      <w:r>
        <w:rPr>
          <w:spacing w:val="-16"/>
        </w:rPr>
        <w:t>举行读书报告会、文学习作展示会，表演课本剧，向各种传媒投稿或自</w:t>
      </w:r>
      <w:r>
        <w:rPr/>
        <w:t xml:space="preserve"> </w:t>
      </w:r>
      <w:r>
        <w:rPr>
          <w:spacing w:val="-18"/>
        </w:rPr>
        <w:t>媒体发表等方式，开展形式多样、生动活泼的学习成果汇报交流活动。</w:t>
      </w:r>
    </w:p>
    <w:p>
      <w:pPr>
        <w:pStyle w:val="BodyText"/>
        <w:ind w:right="293" w:firstLine="519"/>
        <w:spacing w:before="169" w:line="270" w:lineRule="auto"/>
        <w:rPr/>
      </w:pPr>
      <w:r>
        <w:rPr>
          <w:spacing w:val="2"/>
        </w:rPr>
        <w:t>(3)组织开展以“中外作家作品鉴赏”为专题的课外阅读活动，</w:t>
      </w:r>
      <w:r>
        <w:rPr/>
        <w:t xml:space="preserve"> </w:t>
      </w:r>
      <w:r>
        <w:rPr>
          <w:spacing w:val="-9"/>
        </w:rPr>
        <w:t>力求做到有布置，有检查，有交流，有评价。</w:t>
      </w:r>
    </w:p>
    <w:p>
      <w:pPr>
        <w:spacing w:line="270" w:lineRule="auto"/>
        <w:sectPr>
          <w:footerReference w:type="default" r:id="rId38"/>
          <w:pgSz w:w="11910" w:h="16840"/>
          <w:pgMar w:top="400" w:right="1786" w:bottom="924" w:left="1549" w:header="0" w:footer="708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340"/>
        <w:spacing w:before="169" w:line="220" w:lineRule="auto"/>
        <w:outlineLvl w:val="0"/>
        <w:rPr>
          <w:sz w:val="52"/>
          <w:szCs w:val="52"/>
        </w:rPr>
      </w:pPr>
      <w:bookmarkStart w:name="bookmark32" w:id="20"/>
      <w:bookmarkEnd w:id="20"/>
      <w:bookmarkStart w:name="bookmark13" w:id="21"/>
      <w:bookmarkEnd w:id="21"/>
      <w:r>
        <w:rPr>
          <w:sz w:val="52"/>
          <w:szCs w:val="52"/>
          <w:b/>
          <w:bCs/>
          <w:spacing w:val="-23"/>
        </w:rPr>
        <w:t>五、学业质量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6" w:line="219" w:lineRule="auto"/>
        <w:outlineLvl w:val="1"/>
        <w:rPr>
          <w:sz w:val="39"/>
          <w:szCs w:val="39"/>
        </w:rPr>
      </w:pPr>
      <w:bookmarkStart w:name="bookmark14" w:id="22"/>
      <w:bookmarkEnd w:id="22"/>
      <w:r>
        <w:rPr>
          <w:sz w:val="39"/>
          <w:szCs w:val="39"/>
          <w:b/>
          <w:bCs/>
          <w:spacing w:val="-5"/>
        </w:rPr>
        <w:t>(一)学业质量内涵</w:t>
      </w:r>
    </w:p>
    <w:p>
      <w:pPr>
        <w:spacing w:line="460" w:lineRule="auto"/>
        <w:rPr>
          <w:rFonts w:ascii="Arial"/>
          <w:sz w:val="21"/>
        </w:rPr>
      </w:pPr>
      <w:r/>
    </w:p>
    <w:p>
      <w:pPr>
        <w:pStyle w:val="BodyText"/>
        <w:ind w:left="333" w:firstLine="529"/>
        <w:spacing w:before="91" w:line="327" w:lineRule="auto"/>
        <w:jc w:val="both"/>
        <w:rPr/>
      </w:pPr>
      <w:r>
        <w:rPr>
          <w:spacing w:val="-4"/>
        </w:rPr>
        <w:t>学业质量是学生在完成本学科课程学习后学业成就的综合表现，</w:t>
      </w:r>
      <w:r>
        <w:rPr>
          <w:spacing w:val="1"/>
        </w:rPr>
        <w:t xml:space="preserve"> </w:t>
      </w:r>
      <w:r>
        <w:rPr>
          <w:spacing w:val="-7"/>
        </w:rPr>
        <w:t>体现课程目标的达成程度，反映核心素养发展状况。学业质量标准依</w:t>
      </w:r>
      <w:r>
        <w:rPr>
          <w:spacing w:val="15"/>
        </w:rPr>
        <w:t xml:space="preserve"> </w:t>
      </w:r>
      <w:r>
        <w:rPr>
          <w:spacing w:val="-7"/>
        </w:rPr>
        <w:t>据学科核心素养要求，结合结构化课程内容，描</w:t>
      </w:r>
      <w:r>
        <w:rPr>
          <w:spacing w:val="-8"/>
        </w:rPr>
        <w:t>述学习结果的典型表</w:t>
      </w:r>
      <w:r>
        <w:rPr/>
        <w:t xml:space="preserve"> </w:t>
      </w:r>
      <w:r>
        <w:rPr>
          <w:spacing w:val="-9"/>
        </w:rPr>
        <w:t>现，整体标识和刻画学业质量的不同水平。</w:t>
      </w:r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7" w:line="220" w:lineRule="auto"/>
        <w:outlineLvl w:val="1"/>
        <w:rPr>
          <w:sz w:val="39"/>
          <w:szCs w:val="39"/>
        </w:rPr>
      </w:pPr>
      <w:bookmarkStart w:name="bookmark15" w:id="23"/>
      <w:bookmarkEnd w:id="23"/>
      <w:r>
        <w:rPr>
          <w:sz w:val="39"/>
          <w:szCs w:val="39"/>
          <w:b/>
          <w:bCs/>
          <w:spacing w:val="-6"/>
        </w:rPr>
        <w:t>(二)学业质量描述</w:t>
      </w:r>
    </w:p>
    <w:p>
      <w:pPr>
        <w:spacing w:line="451" w:lineRule="auto"/>
        <w:rPr>
          <w:rFonts w:ascii="Arial"/>
          <w:sz w:val="21"/>
        </w:rPr>
      </w:pPr>
      <w:r/>
    </w:p>
    <w:p>
      <w:pPr>
        <w:pStyle w:val="BodyText"/>
        <w:ind w:left="923"/>
        <w:spacing w:before="92" w:line="219" w:lineRule="auto"/>
        <w:rPr/>
      </w:pPr>
      <w:r>
        <w:rPr>
          <w:spacing w:val="-7"/>
        </w:rPr>
        <w:t>中等职业学校语文课程学业质量水平分为2个层级，描述如下。</w:t>
      </w:r>
    </w:p>
    <w:p>
      <w:pPr>
        <w:spacing w:line="211" w:lineRule="exact"/>
        <w:rPr/>
      </w:pPr>
      <w:r/>
    </w:p>
    <w:tbl>
      <w:tblPr>
        <w:tblStyle w:val="TableNormal"/>
        <w:tblW w:w="8170" w:type="dxa"/>
        <w:tblInd w:w="35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34"/>
        <w:gridCol w:w="7336"/>
      </w:tblGrid>
      <w:tr>
        <w:trPr>
          <w:trHeight w:val="533" w:hRule="atLeast"/>
        </w:trPr>
        <w:tc>
          <w:tcPr>
            <w:tcW w:w="834" w:type="dxa"/>
            <w:vAlign w:val="top"/>
          </w:tcPr>
          <w:p>
            <w:pPr>
              <w:pStyle w:val="TableText"/>
              <w:ind w:left="164"/>
              <w:spacing w:before="15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水平</w:t>
            </w:r>
          </w:p>
        </w:tc>
        <w:tc>
          <w:tcPr>
            <w:tcW w:w="7336" w:type="dxa"/>
            <w:vAlign w:val="top"/>
          </w:tcPr>
          <w:p>
            <w:pPr>
              <w:pStyle w:val="TableText"/>
              <w:ind w:left="3180"/>
              <w:spacing w:before="15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质量描述</w:t>
            </w:r>
          </w:p>
        </w:tc>
      </w:tr>
      <w:tr>
        <w:trPr>
          <w:trHeight w:val="2867" w:hRule="atLeast"/>
        </w:trPr>
        <w:tc>
          <w:tcPr>
            <w:tcW w:w="83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78" w:line="24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6" w:type="dxa"/>
            <w:vAlign w:val="top"/>
          </w:tcPr>
          <w:p>
            <w:pPr>
              <w:pStyle w:val="TableText"/>
              <w:ind w:left="121" w:right="5" w:firstLine="489"/>
              <w:spacing w:before="127" w:line="3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能主动扩展语言积累，能整理和归纳自己积累的语言材料和言</w:t>
            </w:r>
            <w:r>
              <w:rPr>
                <w:sz w:val="24"/>
                <w:szCs w:val="24"/>
                <w:spacing w:val="8"/>
              </w:rPr>
              <w:t xml:space="preserve">  </w:t>
            </w:r>
            <w:r>
              <w:rPr>
                <w:sz w:val="24"/>
                <w:szCs w:val="24"/>
                <w:spacing w:val="2"/>
              </w:rPr>
              <w:t>语活动经验，并能发现其中的联系，总结语言运用规则。能主动将</w:t>
            </w:r>
            <w:r>
              <w:rPr>
                <w:sz w:val="24"/>
                <w:szCs w:val="24"/>
                <w:spacing w:val="6"/>
              </w:rPr>
              <w:t xml:space="preserve">  </w:t>
            </w:r>
            <w:r>
              <w:rPr>
                <w:sz w:val="24"/>
                <w:szCs w:val="24"/>
                <w:spacing w:val="3"/>
              </w:rPr>
              <w:t>自己的积累用于语言理解，能结合具体语境</w:t>
            </w:r>
            <w:r>
              <w:rPr>
                <w:sz w:val="24"/>
                <w:szCs w:val="24"/>
                <w:spacing w:val="2"/>
              </w:rPr>
              <w:t>解释重要词语和句子的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含义，能判断语言运用的正误与优劣。能根据具体情境和交际目</w:t>
            </w:r>
            <w:r>
              <w:rPr>
                <w:sz w:val="24"/>
                <w:szCs w:val="24"/>
                <w:spacing w:val="-1"/>
              </w:rPr>
              <w:t>的，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pacing w:val="2"/>
              </w:rPr>
              <w:t>调整自己的语言表达，做到表意清楚、应对自然、文明得体；能根</w:t>
            </w:r>
            <w:r>
              <w:rPr>
                <w:sz w:val="24"/>
                <w:szCs w:val="24"/>
                <w:spacing w:val="5"/>
              </w:rPr>
              <w:t xml:space="preserve">  </w:t>
            </w:r>
            <w:r>
              <w:rPr>
                <w:sz w:val="24"/>
                <w:szCs w:val="24"/>
                <w:spacing w:val="6"/>
              </w:rPr>
              <w:t>据实践需要，撰写常用的职场应用文，做到内容全面、语意清晰、</w:t>
            </w:r>
            <w:r>
              <w:rPr>
                <w:sz w:val="24"/>
                <w:szCs w:val="24"/>
                <w:spacing w:val="5"/>
              </w:rPr>
              <w:t xml:space="preserve"> </w:t>
            </w:r>
            <w:r>
              <w:rPr>
                <w:sz w:val="24"/>
                <w:szCs w:val="24"/>
                <w:spacing w:val="2"/>
              </w:rPr>
              <w:t>语言简明；能根据职场实际需要，运用专业术</w:t>
            </w:r>
            <w:r>
              <w:rPr>
                <w:sz w:val="24"/>
                <w:szCs w:val="24"/>
                <w:spacing w:val="1"/>
              </w:rPr>
              <w:t>语进行适宜的职场交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1910" w:h="16840"/>
          <w:pgMar w:top="400" w:right="1530" w:bottom="941" w:left="1786" w:header="0" w:footer="70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7240"/>
        <w:spacing w:before="78" w:line="220" w:lineRule="auto"/>
        <w:rPr>
          <w:sz w:val="24"/>
          <w:szCs w:val="24"/>
        </w:rPr>
      </w:pPr>
      <w:bookmarkStart w:name="bookmark33" w:id="24"/>
      <w:bookmarkEnd w:id="24"/>
      <w:r>
        <w:rPr>
          <w:sz w:val="24"/>
          <w:szCs w:val="24"/>
          <w:spacing w:val="5"/>
        </w:rPr>
        <w:t>续表</w:t>
      </w:r>
    </w:p>
    <w:p>
      <w:pPr>
        <w:spacing w:line="98" w:lineRule="exact"/>
        <w:rPr/>
      </w:pPr>
      <w:r/>
    </w:p>
    <w:tbl>
      <w:tblPr>
        <w:tblStyle w:val="TableNormal"/>
        <w:tblW w:w="8205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54"/>
        <w:gridCol w:w="7351"/>
      </w:tblGrid>
      <w:tr>
        <w:trPr>
          <w:trHeight w:val="525" w:hRule="atLeast"/>
        </w:trPr>
        <w:tc>
          <w:tcPr>
            <w:tcW w:w="854" w:type="dxa"/>
            <w:vAlign w:val="top"/>
          </w:tcPr>
          <w:p>
            <w:pPr>
              <w:pStyle w:val="TableText"/>
              <w:ind w:left="165"/>
              <w:spacing w:before="145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5"/>
              </w:rPr>
              <w:t>水平</w:t>
            </w:r>
          </w:p>
        </w:tc>
        <w:tc>
          <w:tcPr>
            <w:tcW w:w="7351" w:type="dxa"/>
            <w:vAlign w:val="top"/>
          </w:tcPr>
          <w:p>
            <w:pPr>
              <w:pStyle w:val="TableText"/>
              <w:ind w:left="3150"/>
              <w:spacing w:before="146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质量描述</w:t>
            </w:r>
          </w:p>
        </w:tc>
      </w:tr>
      <w:tr>
        <w:trPr>
          <w:trHeight w:val="11615" w:hRule="atLeast"/>
        </w:trPr>
        <w:tc>
          <w:tcPr>
            <w:tcW w:w="85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81" w:line="24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7351" w:type="dxa"/>
            <w:vAlign w:val="top"/>
          </w:tcPr>
          <w:p>
            <w:pPr>
              <w:pStyle w:val="TableText"/>
              <w:ind w:left="91" w:right="5" w:hanging="60"/>
              <w:spacing w:before="110" w:line="295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1"/>
              </w:rPr>
              <w:t>流与沟通。语文学习过程中，能反思和总结语文学</w:t>
            </w:r>
            <w:r>
              <w:rPr>
                <w:sz w:val="25"/>
                <w:szCs w:val="25"/>
              </w:rPr>
              <w:t>习经验，能用多 </w:t>
            </w:r>
            <w:r>
              <w:rPr>
                <w:sz w:val="25"/>
                <w:szCs w:val="25"/>
              </w:rPr>
              <w:t>种形式整理、记录自己学习和生活中的所得，改善</w:t>
            </w:r>
            <w:r>
              <w:rPr>
                <w:sz w:val="25"/>
                <w:szCs w:val="25"/>
                <w:spacing w:val="-1"/>
              </w:rPr>
              <w:t>语文学习方法。</w:t>
            </w:r>
          </w:p>
          <w:p>
            <w:pPr>
              <w:pStyle w:val="TableText"/>
              <w:ind w:left="31" w:firstLine="582"/>
              <w:spacing w:before="5" w:line="29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4"/>
              </w:rPr>
              <w:t>能根据阅读目的或要求辨别文本的主要信息和次要信息，能区</w:t>
            </w:r>
            <w:r>
              <w:rPr>
                <w:sz w:val="25"/>
                <w:szCs w:val="25"/>
                <w:spacing w:val="1"/>
              </w:rPr>
              <w:t xml:space="preserve"> </w:t>
            </w:r>
            <w:r>
              <w:rPr>
                <w:sz w:val="25"/>
                <w:szCs w:val="25"/>
                <w:spacing w:val="-3"/>
              </w:rPr>
              <w:t>分事实和观点，准确概括文本内容；能准确理解文本整体和局部的</w:t>
            </w:r>
            <w:r>
              <w:rPr>
                <w:sz w:val="25"/>
                <w:szCs w:val="25"/>
                <w:spacing w:val="6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关系，准确阐释文本信息的表述逻辑，准确把握文本观点和情感倾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向；能读懂常用的职场应用文，能筛选出关键信息，解释其基本要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  <w:spacing w:val="-1"/>
              </w:rPr>
              <w:t>义；能辨析信息的真伪，能利用获得的信息</w:t>
            </w:r>
            <w:r>
              <w:rPr>
                <w:sz w:val="25"/>
                <w:szCs w:val="25"/>
                <w:spacing w:val="-2"/>
              </w:rPr>
              <w:t>分析并解决具体问题。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-2"/>
              </w:rPr>
              <w:t>日常交流与表达时，能参照语言运用规律，做到中心明确、内容完</w:t>
            </w:r>
            <w:r>
              <w:rPr>
                <w:sz w:val="25"/>
                <w:szCs w:val="25"/>
                <w:spacing w:val="3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整、判断合理、结构清楚、推理合乎逻辑；能梳理和说明职场环境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7"/>
              </w:rPr>
              <w:t>要求、产品设计流程、生产实践活动规则等与生产实践的内在联系。</w:t>
            </w:r>
          </w:p>
          <w:p>
            <w:pPr>
              <w:pStyle w:val="TableText"/>
              <w:ind w:left="31" w:right="16" w:firstLine="590"/>
              <w:spacing w:before="8" w:line="295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能欣赏诗歌、散文、小说、剧本等文学作品，能整体感受文学</w:t>
            </w:r>
            <w:r>
              <w:rPr>
                <w:sz w:val="25"/>
                <w:szCs w:val="25"/>
                <w:spacing w:val="6"/>
              </w:rPr>
              <w:t xml:space="preserve"> </w:t>
            </w:r>
            <w:r>
              <w:rPr>
                <w:sz w:val="25"/>
                <w:szCs w:val="25"/>
              </w:rPr>
              <w:t>作品的语言、形象，展开合理的联想和想象，把握作品的内涵；能</w:t>
            </w:r>
            <w:r>
              <w:rPr>
                <w:sz w:val="25"/>
                <w:szCs w:val="25"/>
                <w:spacing w:val="11"/>
              </w:rPr>
              <w:t xml:space="preserve"> </w:t>
            </w:r>
            <w:r>
              <w:rPr>
                <w:sz w:val="25"/>
                <w:szCs w:val="25"/>
              </w:rPr>
              <w:t>对文学作品的内容和表现手法作出自己的评价。能在文学体验活动</w:t>
            </w:r>
            <w:r>
              <w:rPr>
                <w:sz w:val="25"/>
                <w:szCs w:val="25"/>
                <w:spacing w:val="16"/>
              </w:rPr>
              <w:t xml:space="preserve"> </w:t>
            </w:r>
            <w:r>
              <w:rPr>
                <w:sz w:val="25"/>
                <w:szCs w:val="25"/>
              </w:rPr>
              <w:t>中表现出正确的价值观，能分辨不同文学作品审美情趣和审美品位</w:t>
            </w:r>
            <w:r>
              <w:rPr>
                <w:sz w:val="25"/>
                <w:szCs w:val="25"/>
                <w:spacing w:val="8"/>
              </w:rPr>
              <w:t xml:space="preserve"> </w:t>
            </w:r>
            <w:r>
              <w:rPr>
                <w:sz w:val="25"/>
                <w:szCs w:val="25"/>
              </w:rPr>
              <w:t>的差异；能表达自己对文学作品中语言、形象、情感、主题的理解</w:t>
            </w:r>
            <w:r>
              <w:rPr>
                <w:sz w:val="25"/>
                <w:szCs w:val="25"/>
                <w:spacing w:val="7"/>
              </w:rPr>
              <w:t xml:space="preserve"> </w:t>
            </w:r>
            <w:r>
              <w:rPr>
                <w:sz w:val="25"/>
                <w:szCs w:val="25"/>
              </w:rPr>
              <w:t>和审美体验；能基于正确的审美观念，对职场的文创产品作出自己</w:t>
            </w:r>
            <w:r>
              <w:rPr>
                <w:sz w:val="25"/>
                <w:szCs w:val="25"/>
                <w:spacing w:val="11"/>
              </w:rPr>
              <w:t xml:space="preserve"> </w:t>
            </w:r>
            <w:r>
              <w:rPr>
                <w:sz w:val="25"/>
                <w:szCs w:val="25"/>
              </w:rPr>
              <w:t>的审美判断；能发现自然的美、生活的美、心灵的美，并运用口头</w:t>
            </w:r>
            <w:r>
              <w:rPr>
                <w:sz w:val="25"/>
                <w:szCs w:val="25"/>
                <w:spacing w:val="13"/>
              </w:rPr>
              <w:t xml:space="preserve"> </w:t>
            </w:r>
            <w:r>
              <w:rPr>
                <w:sz w:val="25"/>
                <w:szCs w:val="25"/>
                <w:spacing w:val="5"/>
              </w:rPr>
              <w:t>或书面语言表达自己对美的感受。</w:t>
            </w:r>
          </w:p>
          <w:p>
            <w:pPr>
              <w:pStyle w:val="TableText"/>
              <w:ind w:left="31" w:right="5" w:firstLine="590"/>
              <w:spacing w:before="6" w:line="28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有理解文化的兴趣，能主动梳理和探究语言材料中蕴含的社</w:t>
            </w:r>
            <w:r>
              <w:rPr>
                <w:sz w:val="25"/>
                <w:szCs w:val="25"/>
                <w:spacing w:val="4"/>
              </w:rPr>
              <w:t xml:space="preserve">  </w:t>
            </w:r>
            <w:r>
              <w:rPr>
                <w:sz w:val="25"/>
                <w:szCs w:val="25"/>
                <w:spacing w:val="4"/>
              </w:rPr>
              <w:t>会主义先进文化、革命文化、中华优秀传统文化内容；能描</w:t>
            </w:r>
            <w:r>
              <w:rPr>
                <w:sz w:val="25"/>
                <w:szCs w:val="25"/>
                <w:spacing w:val="3"/>
              </w:rPr>
              <w:t>述语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  <w:spacing w:val="5"/>
              </w:rPr>
              <w:t>言文字作品中体现的当代产业文化；能结合语</w:t>
            </w:r>
            <w:r>
              <w:rPr>
                <w:sz w:val="25"/>
                <w:szCs w:val="25"/>
                <w:spacing w:val="4"/>
              </w:rPr>
              <w:t>言文字作品说明劳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</w:rPr>
              <w:t>模精神、劳动精神、工匠精神的要义，阐释劳动最光荣、劳动最崇</w:t>
            </w:r>
            <w:r>
              <w:rPr>
                <w:sz w:val="25"/>
                <w:szCs w:val="25"/>
                <w:spacing w:val="11"/>
              </w:rPr>
              <w:t xml:space="preserve"> </w:t>
            </w:r>
            <w:r>
              <w:rPr>
                <w:sz w:val="25"/>
                <w:szCs w:val="25"/>
                <w:spacing w:val="5"/>
              </w:rPr>
              <w:t>高、劳动最伟大、劳动最美丽的具体内涵；能通过语言文字作品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</w:rPr>
              <w:t>内容和相关资料，分析和解释作品中涉及的文化现象和观念，能包</w:t>
            </w:r>
            <w:r>
              <w:rPr>
                <w:sz w:val="25"/>
                <w:szCs w:val="25"/>
                <w:spacing w:val="10"/>
              </w:rPr>
              <w:t xml:space="preserve"> </w:t>
            </w:r>
            <w:r>
              <w:rPr>
                <w:sz w:val="25"/>
                <w:szCs w:val="25"/>
              </w:rPr>
              <w:t>容不同的文化观念。能关注、记录和解释当代语言文化现象，积极</w:t>
            </w:r>
            <w:r>
              <w:rPr>
                <w:sz w:val="25"/>
                <w:szCs w:val="25"/>
                <w:spacing w:val="9"/>
              </w:rPr>
              <w:t xml:space="preserve"> </w:t>
            </w:r>
            <w:r>
              <w:rPr>
                <w:sz w:val="25"/>
                <w:szCs w:val="25"/>
                <w:spacing w:val="5"/>
              </w:rPr>
              <w:t>参与相关的多种语文实践活动；能识别并自觉</w:t>
            </w:r>
            <w:r>
              <w:rPr>
                <w:sz w:val="25"/>
                <w:szCs w:val="25"/>
                <w:spacing w:val="4"/>
              </w:rPr>
              <w:t>抵制文化虚无主义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  <w:spacing w:val="4"/>
              </w:rPr>
              <w:t>错误观点，自觉抵御外来不良文化；能有创意地进行产品设计说</w:t>
            </w:r>
            <w:r>
              <w:rPr>
                <w:sz w:val="25"/>
                <w:szCs w:val="25"/>
                <w:spacing w:val="8"/>
              </w:rPr>
              <w:t xml:space="preserve">  </w:t>
            </w:r>
            <w:r>
              <w:rPr>
                <w:sz w:val="25"/>
                <w:szCs w:val="25"/>
              </w:rPr>
              <w:t>明，并在说明中融入优秀文化元素；能运用富有文化意蕴的语言材</w:t>
            </w:r>
            <w:r>
              <w:rPr>
                <w:sz w:val="25"/>
                <w:szCs w:val="25"/>
                <w:spacing w:val="7"/>
              </w:rPr>
              <w:t xml:space="preserve"> </w:t>
            </w:r>
            <w:r>
              <w:rPr>
                <w:sz w:val="25"/>
                <w:szCs w:val="25"/>
                <w:spacing w:val="2"/>
              </w:rPr>
              <w:t>料和语言形式，增强语言的表现力，呈现正确的情感态</w:t>
            </w:r>
            <w:r>
              <w:rPr>
                <w:sz w:val="25"/>
                <w:szCs w:val="25"/>
                <w:spacing w:val="1"/>
              </w:rPr>
              <w:t>度价值观。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"/>
          <w:pgSz w:w="11910" w:h="16840"/>
          <w:pgMar w:top="400" w:right="1786" w:bottom="927" w:left="1549" w:header="0" w:footer="71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7553"/>
        <w:spacing w:before="78" w:line="220" w:lineRule="auto"/>
        <w:rPr>
          <w:sz w:val="24"/>
          <w:szCs w:val="24"/>
        </w:rPr>
      </w:pPr>
      <w:r>
        <w:rPr>
          <w:sz w:val="24"/>
          <w:szCs w:val="24"/>
          <w:spacing w:val="-4"/>
        </w:rPr>
        <w:t>续表</w:t>
      </w:r>
    </w:p>
    <w:p>
      <w:pPr>
        <w:spacing w:line="98" w:lineRule="exact"/>
        <w:rPr/>
      </w:pPr>
      <w:r/>
    </w:p>
    <w:tbl>
      <w:tblPr>
        <w:tblStyle w:val="TableNormal"/>
        <w:tblW w:w="8180" w:type="dxa"/>
        <w:tblInd w:w="34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34"/>
        <w:gridCol w:w="7346"/>
      </w:tblGrid>
      <w:tr>
        <w:trPr>
          <w:trHeight w:val="525" w:hRule="atLeast"/>
        </w:trPr>
        <w:tc>
          <w:tcPr>
            <w:tcW w:w="834" w:type="dxa"/>
            <w:vAlign w:val="top"/>
          </w:tcPr>
          <w:p>
            <w:pPr>
              <w:pStyle w:val="TableText"/>
              <w:ind w:left="165"/>
              <w:spacing w:before="14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水平</w:t>
            </w:r>
          </w:p>
        </w:tc>
        <w:tc>
          <w:tcPr>
            <w:tcW w:w="7346" w:type="dxa"/>
            <w:vAlign w:val="top"/>
          </w:tcPr>
          <w:p>
            <w:pPr>
              <w:pStyle w:val="TableText"/>
              <w:ind w:left="3180"/>
              <w:spacing w:before="14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质量描述</w:t>
            </w:r>
          </w:p>
        </w:tc>
      </w:tr>
      <w:tr>
        <w:trPr>
          <w:trHeight w:val="12005" w:hRule="atLeast"/>
        </w:trPr>
        <w:tc>
          <w:tcPr>
            <w:tcW w:w="83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78" w:line="24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46" w:type="dxa"/>
            <w:vAlign w:val="top"/>
          </w:tcPr>
          <w:p>
            <w:pPr>
              <w:pStyle w:val="TableText"/>
              <w:ind w:left="141" w:right="202" w:firstLine="499"/>
              <w:spacing w:before="118" w:line="30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能在扩展和整理语言积累的基础上，发现联系、探索规律，能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结合具体的语言材料，说明自己对语言运用规则的理解，并用具</w:t>
            </w:r>
          </w:p>
          <w:p>
            <w:pPr>
              <w:pStyle w:val="TableText"/>
              <w:ind w:left="141"/>
              <w:spacing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体的语言现象验证语言运用规则。能结合具体语境，分辨重要词</w:t>
            </w:r>
          </w:p>
          <w:p>
            <w:pPr>
              <w:pStyle w:val="TableText"/>
              <w:ind w:left="141" w:right="183" w:firstLine="39"/>
              <w:spacing w:before="115" w:line="3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语在语义和情感上的细微差别，理解复杂结构语句的意思，阐释重</w:t>
            </w:r>
            <w:r>
              <w:rPr>
                <w:sz w:val="24"/>
                <w:szCs w:val="24"/>
                <w:spacing w:val="10"/>
              </w:rPr>
              <w:t xml:space="preserve"> </w:t>
            </w:r>
            <w:r>
              <w:rPr>
                <w:sz w:val="24"/>
                <w:szCs w:val="24"/>
              </w:rPr>
              <w:t>要语句的意义和作用，解释隐含的语义和情感。能根据具体的语</w:t>
            </w:r>
          </w:p>
          <w:p>
            <w:pPr>
              <w:pStyle w:val="TableText"/>
              <w:ind w:left="141" w:right="168" w:firstLine="39"/>
              <w:spacing w:before="5" w:line="30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境组织恰当的表达内容，选择得体的表达方式，文从字顺</w:t>
            </w:r>
            <w:r>
              <w:rPr>
                <w:sz w:val="24"/>
                <w:szCs w:val="24"/>
              </w:rPr>
              <w:t>、清晰明 </w:t>
            </w:r>
            <w:r>
              <w:rPr>
                <w:sz w:val="24"/>
                <w:szCs w:val="24"/>
                <w:spacing w:val="2"/>
              </w:rPr>
              <w:t>了地表达自己的真情实感，并进行有效的沟通交流；能</w:t>
            </w:r>
            <w:r>
              <w:rPr>
                <w:sz w:val="24"/>
                <w:szCs w:val="24"/>
                <w:spacing w:val="1"/>
              </w:rPr>
              <w:t>根据实践需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pacing w:val="2"/>
              </w:rPr>
              <w:t>要，撰写不同类型的符合规范的职场应用文，做到目的明确、重点 </w:t>
            </w:r>
            <w:r>
              <w:rPr>
                <w:sz w:val="24"/>
                <w:szCs w:val="24"/>
                <w:spacing w:val="2"/>
              </w:rPr>
              <w:t>突出；能结合专业学习内容和专业实践，形成兼具个性与专业特点 </w:t>
            </w:r>
            <w:r>
              <w:rPr>
                <w:sz w:val="24"/>
                <w:szCs w:val="24"/>
                <w:spacing w:val="2"/>
              </w:rPr>
              <w:t>的职场语言表达系统。在语文学习过程中，能</w:t>
            </w:r>
            <w:r>
              <w:rPr>
                <w:sz w:val="24"/>
                <w:szCs w:val="24"/>
                <w:spacing w:val="1"/>
              </w:rPr>
              <w:t>对照自己和他人的语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文学习成果，借鉴他人的成功之处，使用恰当的方式分享自己的</w:t>
            </w:r>
          </w:p>
          <w:p>
            <w:pPr>
              <w:pStyle w:val="TableText"/>
              <w:ind w:left="240"/>
              <w:spacing w:before="2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学习经验，能有效地规划自己的语文学习，提高学习质量和效</w:t>
            </w:r>
            <w:r>
              <w:rPr>
                <w:sz w:val="24"/>
                <w:szCs w:val="24"/>
                <w:spacing w:val="-1"/>
              </w:rPr>
              <w:t>率。</w:t>
            </w:r>
          </w:p>
          <w:p>
            <w:pPr>
              <w:pStyle w:val="TableText"/>
              <w:ind w:left="61" w:right="45" w:firstLine="570"/>
              <w:spacing w:before="119" w:line="3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能比较多个文本或材料，在多个信息之间建立联系，分析、说</w:t>
            </w:r>
            <w:r>
              <w:rPr>
                <w:sz w:val="24"/>
                <w:szCs w:val="24"/>
                <w:spacing w:val="4"/>
              </w:rPr>
              <w:t xml:space="preserve">  </w:t>
            </w:r>
            <w:r>
              <w:rPr>
                <w:sz w:val="24"/>
                <w:szCs w:val="24"/>
              </w:rPr>
              <w:t>明复杂信息中可能存在的多种关系，正确推断和阐释文本的观点或主</w:t>
            </w:r>
            <w:r>
              <w:rPr>
                <w:sz w:val="24"/>
                <w:szCs w:val="24"/>
                <w:spacing w:val="12"/>
              </w:rPr>
              <w:t xml:space="preserve"> </w:t>
            </w:r>
            <w:r>
              <w:rPr>
                <w:sz w:val="24"/>
                <w:szCs w:val="24"/>
                <w:spacing w:val="1"/>
              </w:rPr>
              <w:t>旨；能辩证地分析文本整体和局部的关系，对文本的内容或形式</w:t>
            </w:r>
            <w:r>
              <w:rPr>
                <w:sz w:val="24"/>
                <w:szCs w:val="24"/>
              </w:rPr>
              <w:t>提出 </w:t>
            </w:r>
            <w:r>
              <w:rPr>
                <w:sz w:val="24"/>
                <w:szCs w:val="24"/>
              </w:rPr>
              <w:t>质疑，对观点和情感作出自己的评价；能读懂复杂的职场应用文，能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准确提取关键信息，并运用从中获取的信息指导自己的行动；能辨析</w:t>
            </w:r>
            <w:r>
              <w:rPr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</w:rPr>
              <w:t>信息的真伪，能用获得的信息有效解决学习</w:t>
            </w:r>
            <w:r>
              <w:rPr>
                <w:sz w:val="24"/>
                <w:szCs w:val="24"/>
                <w:spacing w:val="-1"/>
              </w:rPr>
              <w:t>和生活实际中遇到的具体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问题。日常交流与表达时，能根据语言运用规律和逻辑规则，从多个</w:t>
            </w:r>
            <w:r>
              <w:rPr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</w:rPr>
              <w:t>角度调整口头或书面表达；能准确运用多种文体、语体、媒介，做到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sz w:val="24"/>
                <w:szCs w:val="24"/>
              </w:rPr>
              <w:t>中心突出、内容具体、概念准确，语言简明、流畅，逻辑严密；能准</w:t>
            </w:r>
            <w:r>
              <w:rPr>
                <w:sz w:val="24"/>
                <w:szCs w:val="24"/>
                <w:spacing w:val="10"/>
              </w:rPr>
              <w:t xml:space="preserve"> </w:t>
            </w:r>
            <w:r>
              <w:rPr>
                <w:sz w:val="24"/>
                <w:szCs w:val="24"/>
                <w:spacing w:val="3"/>
              </w:rPr>
              <w:t>确合理地表述职场环境、产品设计、生产实践活动规则。</w:t>
            </w:r>
          </w:p>
          <w:p>
            <w:pPr>
              <w:pStyle w:val="TableText"/>
              <w:ind w:left="180" w:right="154" w:firstLine="440"/>
              <w:spacing w:before="14" w:line="29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能自主欣赏诗歌、散文、小说、剧本等文学作品，能借助联想</w:t>
            </w:r>
            <w:r>
              <w:rPr>
                <w:sz w:val="24"/>
                <w:szCs w:val="24"/>
                <w:spacing w:val="16"/>
              </w:rPr>
              <w:t xml:space="preserve"> </w:t>
            </w:r>
            <w:r>
              <w:rPr>
                <w:sz w:val="24"/>
                <w:szCs w:val="24"/>
                <w:spacing w:val="-1"/>
              </w:rPr>
              <w:t>和想象丰富自己的感受和体验，品味文学作品的语言、形象，表达</w:t>
            </w:r>
            <w:r>
              <w:rPr>
                <w:sz w:val="24"/>
                <w:szCs w:val="24"/>
                <w:spacing w:val="17"/>
              </w:rPr>
              <w:t xml:space="preserve"> </w:t>
            </w:r>
            <w:r>
              <w:rPr>
                <w:sz w:val="24"/>
                <w:szCs w:val="24"/>
              </w:rPr>
              <w:t>自己感受到的语言和形象之美；能结合文学作品的具体内容，清晰</w:t>
            </w:r>
            <w:r>
              <w:rPr>
                <w:sz w:val="24"/>
                <w:szCs w:val="24"/>
                <w:spacing w:val="10"/>
              </w:rPr>
              <w:t xml:space="preserve"> </w:t>
            </w:r>
            <w:r>
              <w:rPr>
                <w:sz w:val="24"/>
                <w:szCs w:val="24"/>
              </w:rPr>
              <w:t>地阐释自己对作品的语言、情感、形象、思想内涵、表现形式及作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sz w:val="24"/>
                <w:szCs w:val="24"/>
              </w:rPr>
              <w:t>品风格的理解；能比较多个不同文学作品的异同，能从不同角度对</w:t>
            </w:r>
            <w:r>
              <w:rPr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</w:rPr>
              <w:t>作品的形式作出自己的评论，且内容具体，依据充分。能在文学体</w:t>
            </w:r>
            <w:r>
              <w:rPr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  <w:spacing w:val="1"/>
              </w:rPr>
              <w:t>验活动中表现出正确的价值观，能选择恰当的语言表现形式表达自</w:t>
            </w:r>
            <w:r>
              <w:rPr>
                <w:sz w:val="24"/>
                <w:szCs w:val="24"/>
                <w:spacing w:val="10"/>
              </w:rPr>
              <w:t xml:space="preserve"> </w:t>
            </w:r>
            <w:r>
              <w:rPr>
                <w:sz w:val="24"/>
                <w:szCs w:val="24"/>
                <w:spacing w:val="1"/>
              </w:rPr>
              <w:t>己的思想情感，体现高雅的审美情趣和审美</w:t>
            </w:r>
            <w:r>
              <w:rPr>
                <w:sz w:val="24"/>
                <w:szCs w:val="24"/>
              </w:rPr>
              <w:t>品位；能基于正确的审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"/>
          <w:pgSz w:w="11910" w:h="16840"/>
          <w:pgMar w:top="400" w:right="1594" w:bottom="941" w:left="1786" w:header="0" w:footer="70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7230"/>
        <w:spacing w:before="78" w:line="220" w:lineRule="auto"/>
        <w:rPr>
          <w:sz w:val="24"/>
          <w:szCs w:val="24"/>
        </w:rPr>
      </w:pPr>
      <w:r>
        <w:rPr>
          <w:sz w:val="24"/>
          <w:szCs w:val="24"/>
          <w:spacing w:val="5"/>
        </w:rPr>
        <w:t>续表</w:t>
      </w:r>
    </w:p>
    <w:p>
      <w:pPr>
        <w:spacing w:line="98" w:lineRule="exact"/>
        <w:rPr/>
      </w:pPr>
      <w:r/>
    </w:p>
    <w:tbl>
      <w:tblPr>
        <w:tblStyle w:val="TableNormal"/>
        <w:tblW w:w="8184" w:type="dxa"/>
        <w:tblInd w:w="3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24"/>
        <w:gridCol w:w="7360"/>
      </w:tblGrid>
      <w:tr>
        <w:trPr>
          <w:trHeight w:val="534" w:hRule="atLeast"/>
        </w:trPr>
        <w:tc>
          <w:tcPr>
            <w:tcW w:w="824" w:type="dxa"/>
            <w:vAlign w:val="top"/>
          </w:tcPr>
          <w:p>
            <w:pPr>
              <w:pStyle w:val="TableText"/>
              <w:ind w:left="155"/>
              <w:spacing w:before="145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5"/>
              </w:rPr>
              <w:t>水平</w:t>
            </w:r>
          </w:p>
        </w:tc>
        <w:tc>
          <w:tcPr>
            <w:tcW w:w="7360" w:type="dxa"/>
            <w:vAlign w:val="top"/>
          </w:tcPr>
          <w:p>
            <w:pPr>
              <w:pStyle w:val="TableText"/>
              <w:ind w:left="3160"/>
              <w:spacing w:before="146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质量描述</w:t>
            </w:r>
          </w:p>
        </w:tc>
      </w:tr>
      <w:tr>
        <w:trPr>
          <w:trHeight w:val="6836" w:hRule="atLeast"/>
        </w:trPr>
        <w:tc>
          <w:tcPr>
            <w:tcW w:w="82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65" w:line="24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60" w:type="dxa"/>
            <w:vAlign w:val="top"/>
          </w:tcPr>
          <w:p>
            <w:pPr>
              <w:pStyle w:val="TableText"/>
              <w:ind w:left="131" w:right="57" w:hanging="100"/>
              <w:spacing w:before="111" w:line="295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美观念，对职场文创产品形成自己的审美追求；能结合职场生活情</w:t>
            </w:r>
            <w:r>
              <w:rPr>
                <w:sz w:val="25"/>
                <w:szCs w:val="25"/>
                <w:spacing w:val="10"/>
              </w:rPr>
              <w:t xml:space="preserve"> </w:t>
            </w:r>
            <w:r>
              <w:rPr>
                <w:sz w:val="25"/>
                <w:szCs w:val="25"/>
                <w:spacing w:val="-1"/>
              </w:rPr>
              <w:t>境，运用口头或书面语言表现劳动之美、职业生活之美。</w:t>
            </w:r>
          </w:p>
          <w:p>
            <w:pPr>
              <w:pStyle w:val="TableText"/>
              <w:ind w:left="31" w:firstLine="582"/>
              <w:spacing w:before="4" w:line="291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4"/>
              </w:rPr>
              <w:t>有探究文化问题的意识，能主动理解和挖掘语言材料中蕴含的</w:t>
            </w:r>
            <w:r>
              <w:rPr>
                <w:sz w:val="25"/>
                <w:szCs w:val="25"/>
                <w:spacing w:val="8"/>
              </w:rPr>
              <w:t xml:space="preserve"> </w:t>
            </w:r>
            <w:r>
              <w:rPr>
                <w:sz w:val="25"/>
                <w:szCs w:val="25"/>
                <w:spacing w:val="-3"/>
              </w:rPr>
              <w:t>社会主义先进文化、革命文化、中华优秀传统文化内容，并与当代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文化生活建立联系；能评析语言文字作品中体现的当代产业文化的</w:t>
            </w:r>
            <w:r>
              <w:rPr>
                <w:sz w:val="25"/>
                <w:szCs w:val="25"/>
                <w:spacing w:val="5"/>
              </w:rPr>
              <w:t xml:space="preserve">  </w:t>
            </w:r>
            <w:r>
              <w:rPr>
                <w:sz w:val="25"/>
                <w:szCs w:val="25"/>
                <w:spacing w:val="-6"/>
              </w:rPr>
              <w:t>内涵和作用；能结合表现劳动模范和大国工匠精神的语言文字</w:t>
            </w:r>
            <w:r>
              <w:rPr>
                <w:sz w:val="25"/>
                <w:szCs w:val="25"/>
                <w:spacing w:val="-7"/>
              </w:rPr>
              <w:t>作品，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-3"/>
              </w:rPr>
              <w:t>阐释爱岗敬业、精益求精、追求卓越的精神之美；能比较、分析语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言文字作品中反映的文化现象、文化观念，能理解和借鉴不同的文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化观念。能对阅读和表达交流中涉及的文化现象展开讨论，分析不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同文化观念的异同，对当代文化现象发表自己的看法；能抓住文化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6"/>
              </w:rPr>
              <w:t>虚无主义错误观点和外来不良文化的要害，运用正确的立场、</w:t>
            </w:r>
            <w:r>
              <w:rPr>
                <w:sz w:val="25"/>
                <w:szCs w:val="25"/>
                <w:spacing w:val="-7"/>
              </w:rPr>
              <w:t>观点、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-3"/>
              </w:rPr>
              <w:t>方法加以批驳；能关注当代语言文化现象，能辨别和阐述不同文化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的当代语言表达，主动参与相关的多种语文实践活动；能进行有创</w:t>
            </w:r>
            <w:r>
              <w:rPr>
                <w:sz w:val="25"/>
                <w:szCs w:val="25"/>
                <w:spacing w:val="5"/>
              </w:rPr>
              <w:t xml:space="preserve">  </w:t>
            </w:r>
            <w:r>
              <w:rPr>
                <w:sz w:val="25"/>
                <w:szCs w:val="25"/>
                <w:spacing w:val="1"/>
              </w:rPr>
              <w:t>意的文创产品设计说明，并在说明中有机融入当代产业文化元素； </w:t>
            </w:r>
            <w:r>
              <w:rPr>
                <w:sz w:val="25"/>
                <w:szCs w:val="25"/>
                <w:spacing w:val="1"/>
              </w:rPr>
              <w:t>能在表达与交流中辩证分析文化问题，能从思想立意、材料选择、 </w:t>
            </w:r>
            <w:r>
              <w:rPr>
                <w:sz w:val="25"/>
                <w:szCs w:val="25"/>
                <w:spacing w:val="-3"/>
              </w:rPr>
              <w:t>语言运用等方面融入社会主义先进文化、革命文化和中华优秀传统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</w:rPr>
              <w:t>文化内容，呈现正确的文化理解和开阔的文化视野。</w:t>
            </w:r>
          </w:p>
        </w:tc>
      </w:tr>
    </w:tbl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535"/>
        <w:spacing w:before="127" w:line="220" w:lineRule="auto"/>
        <w:outlineLvl w:val="1"/>
        <w:rPr>
          <w:sz w:val="39"/>
          <w:szCs w:val="39"/>
        </w:rPr>
      </w:pPr>
      <w:bookmarkStart w:name="bookmark16" w:id="25"/>
      <w:bookmarkEnd w:id="25"/>
      <w:r>
        <w:rPr>
          <w:sz w:val="39"/>
          <w:szCs w:val="39"/>
          <w:b/>
          <w:bCs/>
          <w:spacing w:val="-11"/>
        </w:rPr>
        <w:t>(三)学业质量标准的应用</w:t>
      </w:r>
    </w:p>
    <w:p>
      <w:pPr>
        <w:spacing w:line="474" w:lineRule="auto"/>
        <w:rPr>
          <w:rFonts w:ascii="Arial"/>
          <w:sz w:val="21"/>
        </w:rPr>
      </w:pPr>
      <w:r/>
    </w:p>
    <w:p>
      <w:pPr>
        <w:pStyle w:val="BodyText"/>
        <w:ind w:right="381" w:firstLine="539"/>
        <w:spacing w:before="87" w:line="338" w:lineRule="auto"/>
        <w:jc w:val="both"/>
        <w:rPr>
          <w:sz w:val="27"/>
          <w:szCs w:val="27"/>
        </w:rPr>
      </w:pPr>
      <w:r>
        <w:rPr>
          <w:sz w:val="27"/>
          <w:szCs w:val="27"/>
          <w:spacing w:val="3"/>
        </w:rPr>
        <w:t>学业质量标准可以用来指导学校课程设计、教学和考试</w:t>
      </w:r>
      <w:r>
        <w:rPr>
          <w:sz w:val="27"/>
          <w:szCs w:val="27"/>
          <w:spacing w:val="2"/>
        </w:rPr>
        <w:t>评价。语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7"/>
        </w:rPr>
        <w:t>文学科学业质量水平1是中职毕业应当达到的要求，也是该学科学业</w:t>
      </w:r>
      <w:r>
        <w:rPr>
          <w:sz w:val="27"/>
          <w:szCs w:val="27"/>
          <w:spacing w:val="3"/>
        </w:rPr>
        <w:t xml:space="preserve"> </w:t>
      </w:r>
      <w:r>
        <w:rPr>
          <w:sz w:val="27"/>
          <w:szCs w:val="27"/>
          <w:spacing w:val="7"/>
        </w:rPr>
        <w:t>水平考试合格等级的划定依据。水平2是语文学科职教高考等选拔性</w:t>
      </w:r>
      <w:r>
        <w:rPr>
          <w:sz w:val="27"/>
          <w:szCs w:val="27"/>
          <w:spacing w:val="4"/>
        </w:rPr>
        <w:t xml:space="preserve"> </w:t>
      </w:r>
      <w:r>
        <w:rPr>
          <w:sz w:val="27"/>
          <w:szCs w:val="27"/>
          <w:spacing w:val="-2"/>
        </w:rPr>
        <w:t>考试的命题依据。</w:t>
      </w:r>
    </w:p>
    <w:p>
      <w:pPr>
        <w:spacing w:line="338" w:lineRule="auto"/>
        <w:sectPr>
          <w:footerReference w:type="default" r:id="rId42"/>
          <w:pgSz w:w="11910" w:h="16840"/>
          <w:pgMar w:top="400" w:right="1786" w:bottom="927" w:left="1559" w:header="0" w:footer="710" w:gutter="0"/>
        </w:sectPr>
        <w:rPr>
          <w:sz w:val="27"/>
          <w:szCs w:val="27"/>
        </w:rPr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330"/>
        <w:spacing w:before="169" w:line="220" w:lineRule="auto"/>
        <w:outlineLvl w:val="0"/>
        <w:rPr>
          <w:sz w:val="52"/>
          <w:szCs w:val="52"/>
        </w:rPr>
      </w:pPr>
      <w:bookmarkStart w:name="bookmark34" w:id="26"/>
      <w:bookmarkEnd w:id="26"/>
      <w:bookmarkStart w:name="bookmark17" w:id="27"/>
      <w:bookmarkEnd w:id="27"/>
      <w:r>
        <w:rPr>
          <w:sz w:val="52"/>
          <w:szCs w:val="52"/>
          <w:b/>
          <w:bCs/>
          <w:strike/>
          <w:spacing w:val="-21"/>
        </w:rPr>
        <w:t>六</w:t>
      </w:r>
      <w:r>
        <w:rPr>
          <w:sz w:val="52"/>
          <w:szCs w:val="52"/>
          <w:b/>
          <w:bCs/>
          <w:spacing w:val="-21"/>
        </w:rPr>
        <w:t>、课程实施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849"/>
        <w:spacing w:before="126" w:line="219" w:lineRule="auto"/>
        <w:outlineLvl w:val="1"/>
        <w:rPr>
          <w:sz w:val="39"/>
          <w:szCs w:val="39"/>
        </w:rPr>
      </w:pPr>
      <w:bookmarkStart w:name="bookmark18" w:id="28"/>
      <w:bookmarkEnd w:id="28"/>
      <w:r>
        <w:rPr>
          <w:sz w:val="39"/>
          <w:szCs w:val="39"/>
          <w:b/>
          <w:bCs/>
          <w:spacing w:val="2"/>
        </w:rPr>
        <w:t>(一)教学建议</w:t>
      </w:r>
    </w:p>
    <w:p>
      <w:pPr>
        <w:spacing w:line="430" w:lineRule="auto"/>
        <w:rPr>
          <w:rFonts w:ascii="Arial"/>
          <w:sz w:val="21"/>
        </w:rPr>
      </w:pPr>
      <w:r/>
    </w:p>
    <w:p>
      <w:pPr>
        <w:ind w:left="873"/>
        <w:spacing w:before="91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16"/>
        </w:rPr>
        <w:t>1. </w:t>
      </w:r>
      <w:r>
        <w:rPr>
          <w:rFonts w:ascii="SimHei" w:hAnsi="SimHei" w:eastAsia="SimHei" w:cs="SimHei"/>
          <w:sz w:val="28"/>
          <w:szCs w:val="28"/>
          <w:spacing w:val="-16"/>
        </w:rPr>
        <w:t>坚持立德树人，发挥语文课程独特的育人功能</w:t>
      </w:r>
    </w:p>
    <w:p>
      <w:pPr>
        <w:pStyle w:val="BodyText"/>
        <w:ind w:left="323" w:right="85" w:firstLine="550"/>
        <w:spacing w:before="181" w:line="325" w:lineRule="auto"/>
        <w:rPr/>
      </w:pPr>
      <w:r>
        <w:rPr>
          <w:spacing w:val="-7"/>
        </w:rPr>
        <w:t>语言文字既是文化的载体，又是文化的重要组成部</w:t>
      </w:r>
      <w:r>
        <w:rPr>
          <w:spacing w:val="-8"/>
        </w:rPr>
        <w:t>分。语文课程</w:t>
      </w:r>
      <w:r>
        <w:rPr/>
        <w:t xml:space="preserve"> </w:t>
      </w:r>
      <w:r>
        <w:rPr>
          <w:spacing w:val="-7"/>
        </w:rPr>
        <w:t>对加强社会主义先进文化、革命文化、中华优秀传统文化的教育，坚</w:t>
      </w:r>
      <w:r>
        <w:rPr>
          <w:spacing w:val="2"/>
        </w:rPr>
        <w:t xml:space="preserve"> </w:t>
      </w:r>
      <w:r>
        <w:rPr>
          <w:spacing w:val="-7"/>
        </w:rPr>
        <w:t>定文化自信，落实立德树人根本任务，培养担当民族复兴大任的时代</w:t>
      </w:r>
      <w:r>
        <w:rPr>
          <w:spacing w:val="3"/>
        </w:rPr>
        <w:t xml:space="preserve"> </w:t>
      </w:r>
      <w:r>
        <w:rPr>
          <w:spacing w:val="-7"/>
        </w:rPr>
        <w:t>新人，具有不可替代的作用。教师要提升教书育人能力，充分发挥语</w:t>
      </w:r>
      <w:r>
        <w:rPr/>
        <w:t xml:space="preserve"> </w:t>
      </w:r>
      <w:r>
        <w:rPr>
          <w:spacing w:val="-7"/>
        </w:rPr>
        <w:t>文课程独特的育人功能，坚持语文课程内容与育人目标相融合的改革</w:t>
      </w:r>
      <w:r>
        <w:rPr/>
        <w:t xml:space="preserve"> </w:t>
      </w:r>
      <w:r>
        <w:rPr>
          <w:spacing w:val="-12"/>
        </w:rPr>
        <w:t>方向。</w:t>
      </w:r>
    </w:p>
    <w:p>
      <w:pPr>
        <w:pStyle w:val="BodyText"/>
        <w:ind w:left="323" w:firstLine="550"/>
        <w:spacing w:before="3" w:line="325" w:lineRule="auto"/>
        <w:jc w:val="both"/>
        <w:rPr/>
      </w:pPr>
      <w:r>
        <w:rPr>
          <w:spacing w:val="-7"/>
        </w:rPr>
        <w:t>教师要根据语文课程的特点，关注课程内容的价值取向</w:t>
      </w:r>
      <w:r>
        <w:rPr>
          <w:spacing w:val="-8"/>
        </w:rPr>
        <w:t>，践行社</w:t>
      </w:r>
      <w:r>
        <w:rPr/>
        <w:t xml:space="preserve"> </w:t>
      </w:r>
      <w:r>
        <w:rPr>
          <w:spacing w:val="-4"/>
        </w:rPr>
        <w:t>会主义核心价值观，引导学生树立正确的历史观、民族观、国家</w:t>
      </w:r>
      <w:r>
        <w:rPr>
          <w:spacing w:val="-5"/>
        </w:rPr>
        <w:t>观、</w:t>
      </w:r>
      <w:r>
        <w:rPr/>
        <w:t xml:space="preserve"> </w:t>
      </w:r>
      <w:r>
        <w:rPr>
          <w:spacing w:val="-8"/>
        </w:rPr>
        <w:t>文化观，培养热爱中国共产党、热爱祖国、热爱人民的深厚感情，以</w:t>
      </w:r>
      <w:r>
        <w:rPr>
          <w:spacing w:val="3"/>
        </w:rPr>
        <w:t xml:space="preserve"> </w:t>
      </w:r>
      <w:r>
        <w:rPr>
          <w:spacing w:val="-7"/>
        </w:rPr>
        <w:t>及热爱美好生活和奋发向上的人生态度，增强理解和热爱国家通用语</w:t>
      </w:r>
      <w:r>
        <w:rPr/>
        <w:t xml:space="preserve"> </w:t>
      </w:r>
      <w:r>
        <w:rPr>
          <w:spacing w:val="-7"/>
        </w:rPr>
        <w:t>言文字的自觉性，全面发展语文学科核心素养，充分发挥语文课程独</w:t>
      </w:r>
      <w:r>
        <w:rPr>
          <w:spacing w:val="4"/>
        </w:rPr>
        <w:t xml:space="preserve"> </w:t>
      </w:r>
      <w:r>
        <w:rPr>
          <w:spacing w:val="-12"/>
        </w:rPr>
        <w:t>特的育人功能。</w:t>
      </w:r>
    </w:p>
    <w:p>
      <w:pPr>
        <w:spacing w:line="403" w:lineRule="auto"/>
        <w:rPr>
          <w:rFonts w:ascii="Arial"/>
          <w:sz w:val="21"/>
        </w:rPr>
      </w:pPr>
      <w:r/>
    </w:p>
    <w:p>
      <w:pPr>
        <w:ind w:left="873"/>
        <w:spacing w:before="92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5"/>
        </w:rPr>
        <w:t>2. </w:t>
      </w:r>
      <w:r>
        <w:rPr>
          <w:rFonts w:ascii="SimHei" w:hAnsi="SimHei" w:eastAsia="SimHei" w:cs="SimHei"/>
          <w:sz w:val="28"/>
          <w:szCs w:val="28"/>
          <w:spacing w:val="-5"/>
        </w:rPr>
        <w:t>整体把握语文学科核心素养，合理设计教学活动</w:t>
      </w:r>
    </w:p>
    <w:p>
      <w:pPr>
        <w:pStyle w:val="BodyText"/>
        <w:ind w:left="873"/>
        <w:spacing w:before="179" w:line="218" w:lineRule="auto"/>
        <w:rPr/>
      </w:pPr>
      <w:r>
        <w:rPr>
          <w:spacing w:val="-7"/>
        </w:rPr>
        <w:t>语文学科核心素养是语文学科育人价值的集中体现。教师要认真</w:t>
      </w:r>
    </w:p>
    <w:p>
      <w:pPr>
        <w:spacing w:line="218" w:lineRule="auto"/>
        <w:sectPr>
          <w:footerReference w:type="default" r:id="rId43"/>
          <w:pgSz w:w="11910" w:h="16840"/>
          <w:pgMar w:top="400" w:right="1520" w:bottom="927" w:left="1786" w:header="0" w:footer="711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right="273"/>
        <w:spacing w:before="91" w:line="324" w:lineRule="auto"/>
        <w:jc w:val="both"/>
        <w:rPr/>
      </w:pPr>
      <w:r>
        <w:rPr>
          <w:spacing w:val="-2"/>
        </w:rPr>
        <w:t>研读课程标准，深刻领会并完整把握语文学科核心素养4个方</w:t>
      </w:r>
      <w:r>
        <w:rPr>
          <w:spacing w:val="-3"/>
        </w:rPr>
        <w:t>面的内</w:t>
      </w:r>
      <w:r>
        <w:rPr/>
        <w:t xml:space="preserve"> </w:t>
      </w:r>
      <w:r>
        <w:rPr>
          <w:spacing w:val="-7"/>
        </w:rPr>
        <w:t>涵、表现及其相互关系。要认识到语文学科核心</w:t>
      </w:r>
      <w:r>
        <w:rPr>
          <w:spacing w:val="-8"/>
        </w:rPr>
        <w:t>素养是一个整体，相</w:t>
      </w:r>
      <w:r>
        <w:rPr/>
        <w:t xml:space="preserve"> </w:t>
      </w:r>
      <w:r>
        <w:rPr>
          <w:spacing w:val="-4"/>
        </w:rPr>
        <w:t>互联系，相辅相成，而语言理解与运用是语文学科核心素养的基础，</w:t>
      </w:r>
      <w:r>
        <w:rPr>
          <w:spacing w:val="18"/>
        </w:rPr>
        <w:t xml:space="preserve"> </w:t>
      </w:r>
      <w:r>
        <w:rPr>
          <w:spacing w:val="-3"/>
        </w:rPr>
        <w:t>思维发展与提升、审美发现与鉴赏、文化传承与参与3个方面素养的</w:t>
      </w:r>
      <w:r>
        <w:rPr>
          <w:spacing w:val="10"/>
        </w:rPr>
        <w:t xml:space="preserve"> </w:t>
      </w:r>
      <w:r>
        <w:rPr>
          <w:spacing w:val="-9"/>
        </w:rPr>
        <w:t>发展，都离不开语言理解与运用。</w:t>
      </w:r>
    </w:p>
    <w:p>
      <w:pPr>
        <w:pStyle w:val="BodyText"/>
        <w:ind w:right="369" w:firstLine="560"/>
        <w:spacing w:before="10" w:line="324" w:lineRule="auto"/>
        <w:jc w:val="both"/>
        <w:rPr/>
      </w:pPr>
      <w:r>
        <w:rPr>
          <w:spacing w:val="-7"/>
        </w:rPr>
        <w:t>教师要以发展学生语文学科核心素养为导向，紧扣专题教学内容</w:t>
      </w:r>
      <w:r>
        <w:rPr/>
        <w:t xml:space="preserve"> </w:t>
      </w:r>
      <w:r>
        <w:rPr>
          <w:spacing w:val="-7"/>
        </w:rPr>
        <w:t>与要求，创设真实、典型、具体的语言运用</w:t>
      </w:r>
      <w:r>
        <w:rPr>
          <w:spacing w:val="-8"/>
        </w:rPr>
        <w:t>情境，设计融合听说读写</w:t>
      </w:r>
      <w:r>
        <w:rPr/>
        <w:t xml:space="preserve"> </w:t>
      </w:r>
      <w:r>
        <w:rPr>
          <w:spacing w:val="-7"/>
        </w:rPr>
        <w:t>的言语实践活动及教学过程、教学策略、教学评价等，引导学生运用</w:t>
      </w:r>
      <w:r>
        <w:rPr>
          <w:spacing w:val="2"/>
        </w:rPr>
        <w:t xml:space="preserve"> </w:t>
      </w:r>
      <w:r>
        <w:rPr>
          <w:spacing w:val="-7"/>
        </w:rPr>
        <w:t>语文知识和技能解决生产生活中的实际问题，提高学生语文综合运用</w:t>
      </w:r>
      <w:r>
        <w:rPr>
          <w:spacing w:val="2"/>
        </w:rPr>
        <w:t xml:space="preserve"> </w:t>
      </w:r>
      <w:r>
        <w:rPr>
          <w:spacing w:val="-8"/>
        </w:rPr>
        <w:t>能力。要强化教学、学习与评价的协同作用，实现教、学、评的有机</w:t>
      </w:r>
      <w:r>
        <w:rPr>
          <w:spacing w:val="9"/>
        </w:rPr>
        <w:t xml:space="preserve"> </w:t>
      </w:r>
      <w:r>
        <w:rPr>
          <w:spacing w:val="-7"/>
        </w:rPr>
        <w:t>衔接和一致性。要整体把握基础模块、职业模块、拓展模块的教学内</w:t>
      </w:r>
      <w:r>
        <w:rPr>
          <w:spacing w:val="6"/>
        </w:rPr>
        <w:t xml:space="preserve"> </w:t>
      </w:r>
      <w:r>
        <w:rPr>
          <w:spacing w:val="-10"/>
        </w:rPr>
        <w:t>容与要求，加强模块之间的衔接和整合。</w:t>
      </w:r>
    </w:p>
    <w:p>
      <w:pPr>
        <w:spacing w:line="364" w:lineRule="auto"/>
        <w:rPr>
          <w:rFonts w:ascii="Arial"/>
          <w:sz w:val="21"/>
        </w:rPr>
      </w:pPr>
      <w:r/>
    </w:p>
    <w:p>
      <w:pPr>
        <w:ind w:right="376" w:firstLine="560"/>
        <w:spacing w:before="91" w:line="317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10"/>
        </w:rPr>
        <w:t>3.</w:t>
      </w:r>
      <w:r>
        <w:rPr>
          <w:rFonts w:ascii="Arial" w:hAnsi="Arial" w:eastAsia="Arial" w:cs="Arial"/>
          <w:sz w:val="28"/>
          <w:szCs w:val="28"/>
          <w:spacing w:val="6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10"/>
        </w:rPr>
        <w:t>坚持以学生发展为本，根据学生认知特点和</w:t>
      </w:r>
      <w:r>
        <w:rPr>
          <w:rFonts w:ascii="SimHei" w:hAnsi="SimHei" w:eastAsia="SimHei" w:cs="SimHei"/>
          <w:sz w:val="28"/>
          <w:szCs w:val="28"/>
          <w:spacing w:val="9"/>
        </w:rPr>
        <w:t>能力水平组织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3"/>
        </w:rPr>
        <w:t>教学</w:t>
      </w:r>
    </w:p>
    <w:p>
      <w:pPr>
        <w:pStyle w:val="BodyText"/>
        <w:ind w:right="377" w:firstLine="560"/>
        <w:spacing w:before="74" w:line="329" w:lineRule="auto"/>
        <w:rPr/>
      </w:pPr>
      <w:r>
        <w:rPr>
          <w:spacing w:val="-7"/>
        </w:rPr>
        <w:t>学生是语文学习的主体，语文教学要尊重学</w:t>
      </w:r>
      <w:r>
        <w:rPr>
          <w:spacing w:val="-8"/>
        </w:rPr>
        <w:t>生，基于学生，为了</w:t>
      </w:r>
      <w:r>
        <w:rPr/>
        <w:t xml:space="preserve"> </w:t>
      </w:r>
      <w:r>
        <w:rPr>
          <w:spacing w:val="-9"/>
        </w:rPr>
        <w:t>学生，促进学生全面发展。</w:t>
      </w:r>
    </w:p>
    <w:p>
      <w:pPr>
        <w:pStyle w:val="BodyText"/>
        <w:ind w:right="293" w:firstLine="560"/>
        <w:spacing w:before="8" w:line="324" w:lineRule="auto"/>
        <w:jc w:val="both"/>
        <w:rPr/>
      </w:pPr>
      <w:r>
        <w:rPr>
          <w:spacing w:val="-7"/>
        </w:rPr>
        <w:t>教师要全面提升课堂教学水平，走出知识本位、技术主义的教学</w:t>
      </w:r>
      <w:r>
        <w:rPr/>
        <w:t xml:space="preserve"> </w:t>
      </w:r>
      <w:r>
        <w:rPr>
          <w:spacing w:val="-8"/>
        </w:rPr>
        <w:t>模式，根据学生认知特点和能力水平组织教学，重视启发式、讨论式</w:t>
      </w:r>
      <w:r>
        <w:rPr>
          <w:spacing w:val="9"/>
        </w:rPr>
        <w:t xml:space="preserve"> </w:t>
      </w:r>
      <w:r>
        <w:rPr>
          <w:spacing w:val="-7"/>
        </w:rPr>
        <w:t>教学；在强化关键能力培养的同时，加强必要的</w:t>
      </w:r>
      <w:r>
        <w:rPr>
          <w:spacing w:val="-8"/>
        </w:rPr>
        <w:t>语文基础知识教学和</w:t>
      </w:r>
      <w:r>
        <w:rPr/>
        <w:t xml:space="preserve"> </w:t>
      </w:r>
      <w:r>
        <w:rPr>
          <w:spacing w:val="-4"/>
        </w:rPr>
        <w:t>语文基本技能训练。要确立学生的主体地位，激发学生的参与精</w:t>
      </w:r>
      <w:r>
        <w:rPr>
          <w:spacing w:val="-5"/>
        </w:rPr>
        <w:t>神，</w:t>
      </w:r>
      <w:r>
        <w:rPr/>
        <w:t xml:space="preserve"> </w:t>
      </w:r>
      <w:r>
        <w:rPr>
          <w:spacing w:val="-8"/>
        </w:rPr>
        <w:t>引导学生开展积极的言语实践，创设适合学生的学习情境，使他们在</w:t>
      </w:r>
      <w:r>
        <w:rPr>
          <w:spacing w:val="14"/>
        </w:rPr>
        <w:t xml:space="preserve"> </w:t>
      </w:r>
      <w:r>
        <w:rPr>
          <w:spacing w:val="-8"/>
        </w:rPr>
        <w:t>整个语文学习活动中都能自主、积极、愉快地参与。要引导学生独立</w:t>
      </w:r>
      <w:r>
        <w:rPr>
          <w:spacing w:val="9"/>
        </w:rPr>
        <w:t xml:space="preserve"> </w:t>
      </w:r>
      <w:r>
        <w:rPr>
          <w:spacing w:val="-8"/>
        </w:rPr>
        <w:t>思考，自主学习，培养逻辑推理、信息加工能力，提高口语交际和文</w:t>
      </w:r>
      <w:r>
        <w:rPr>
          <w:spacing w:val="14"/>
        </w:rPr>
        <w:t xml:space="preserve"> </w:t>
      </w:r>
      <w:r>
        <w:rPr>
          <w:spacing w:val="-9"/>
        </w:rPr>
        <w:t>字写作的素养，养成终身学习的意识和能力。</w:t>
      </w:r>
    </w:p>
    <w:p>
      <w:pPr>
        <w:spacing w:line="324" w:lineRule="auto"/>
        <w:sectPr>
          <w:footerReference w:type="default" r:id="rId44"/>
          <w:pgSz w:w="11910" w:h="16840"/>
          <w:pgMar w:top="400" w:right="1786" w:bottom="927" w:left="1549" w:header="0" w:footer="71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883"/>
        <w:spacing w:before="91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4"/>
        </w:rPr>
        <w:t>4. </w:t>
      </w:r>
      <w:r>
        <w:rPr>
          <w:rFonts w:ascii="SimHei" w:hAnsi="SimHei" w:eastAsia="SimHei" w:cs="SimHei"/>
          <w:sz w:val="28"/>
          <w:szCs w:val="28"/>
          <w:spacing w:val="-4"/>
        </w:rPr>
        <w:t>体现职业教育特点，加强实践与应用</w:t>
      </w:r>
    </w:p>
    <w:p>
      <w:pPr>
        <w:pStyle w:val="BodyText"/>
        <w:ind w:left="333" w:right="19" w:firstLine="550"/>
        <w:spacing w:before="186" w:line="324" w:lineRule="auto"/>
        <w:rPr/>
      </w:pPr>
      <w:r>
        <w:rPr>
          <w:spacing w:val="-3"/>
        </w:rPr>
        <w:t>中等职业学校语文课程3个模块的内容基本涵盖学生学习、生活</w:t>
      </w:r>
      <w:r>
        <w:rPr>
          <w:spacing w:val="3"/>
        </w:rPr>
        <w:t xml:space="preserve"> </w:t>
      </w:r>
      <w:r>
        <w:rPr>
          <w:spacing w:val="-8"/>
        </w:rPr>
        <w:t>和日后工作需要的各种语言活动类型，教师在教学过程中，可采用语</w:t>
      </w:r>
      <w:r>
        <w:rPr>
          <w:spacing w:val="10"/>
        </w:rPr>
        <w:t xml:space="preserve"> </w:t>
      </w:r>
      <w:r>
        <w:rPr>
          <w:spacing w:val="-8"/>
        </w:rPr>
        <w:t>文综合实践的形式组织教学，有意识地加强课程内容与专业教育、职</w:t>
      </w:r>
      <w:r>
        <w:rPr>
          <w:spacing w:val="13"/>
        </w:rPr>
        <w:t xml:space="preserve"> </w:t>
      </w:r>
      <w:r>
        <w:rPr>
          <w:spacing w:val="-8"/>
        </w:rPr>
        <w:t>业生活的联系和配合，不断拓展实践育人的空间和阵地。在提高学生</w:t>
      </w:r>
      <w:r>
        <w:rPr>
          <w:spacing w:val="11"/>
        </w:rPr>
        <w:t xml:space="preserve"> </w:t>
      </w:r>
      <w:r>
        <w:rPr>
          <w:spacing w:val="-8"/>
        </w:rPr>
        <w:t>国家通用语言文字运用能力的同时，自然融入职业道德、职业精神教</w:t>
      </w:r>
      <w:r>
        <w:rPr>
          <w:spacing w:val="9"/>
        </w:rPr>
        <w:t xml:space="preserve"> </w:t>
      </w:r>
      <w:r>
        <w:rPr>
          <w:spacing w:val="-8"/>
        </w:rPr>
        <w:t>育。如“劳模精神工匠精神作品研读”等课程内容的学习，要弘扬劳</w:t>
      </w:r>
      <w:r>
        <w:rPr>
          <w:spacing w:val="14"/>
        </w:rPr>
        <w:t xml:space="preserve"> </w:t>
      </w:r>
      <w:r>
        <w:rPr>
          <w:spacing w:val="-4"/>
        </w:rPr>
        <w:t>模精神、劳动精神、工匠精神，引导学生树立劳动光荣的职业理想，</w:t>
      </w:r>
      <w:r>
        <w:rPr/>
        <w:t xml:space="preserve"> </w:t>
      </w:r>
      <w:r>
        <w:rPr>
          <w:spacing w:val="-17"/>
        </w:rPr>
        <w:t>涵养创新务实的职业精神。“古代诗文选读”等专题要注意融入职业道</w:t>
      </w:r>
      <w:r>
        <w:rPr>
          <w:spacing w:val="18"/>
        </w:rPr>
        <w:t xml:space="preserve"> </w:t>
      </w:r>
      <w:r>
        <w:rPr>
          <w:spacing w:val="-15"/>
        </w:rPr>
        <w:t>德、职业修养教育，增强职教特色。</w:t>
      </w:r>
    </w:p>
    <w:p>
      <w:pPr>
        <w:pStyle w:val="BodyText"/>
        <w:ind w:left="333" w:right="102" w:firstLine="550"/>
        <w:spacing w:line="325" w:lineRule="auto"/>
        <w:jc w:val="both"/>
        <w:rPr/>
      </w:pPr>
      <w:r>
        <w:rPr>
          <w:spacing w:val="-7"/>
        </w:rPr>
        <w:t>为提高学生职业素养，教师要打破课堂内外、学科内外、学校内</w:t>
      </w:r>
      <w:r>
        <w:rPr>
          <w:spacing w:val="2"/>
        </w:rPr>
        <w:t xml:space="preserve"> </w:t>
      </w:r>
      <w:r>
        <w:rPr>
          <w:spacing w:val="-8"/>
        </w:rPr>
        <w:t>外的界限，引导学生在实际生活中结合专业特点学语文，用语文，逐</w:t>
      </w:r>
      <w:r>
        <w:rPr>
          <w:spacing w:val="9"/>
        </w:rPr>
        <w:t xml:space="preserve"> </w:t>
      </w:r>
      <w:r>
        <w:rPr>
          <w:spacing w:val="-7"/>
        </w:rPr>
        <w:t>步掌握运用国家通用语言文字的规律。在深化</w:t>
      </w:r>
      <w:r>
        <w:rPr>
          <w:spacing w:val="-8"/>
        </w:rPr>
        <w:t>职普融通、产教融合的</w:t>
      </w:r>
      <w:r>
        <w:rPr/>
        <w:t xml:space="preserve"> </w:t>
      </w:r>
      <w:r>
        <w:rPr>
          <w:spacing w:val="-8"/>
        </w:rPr>
        <w:t>背景下，教师要创设与行业企业相近的教学情境，探索中等职业学校</w:t>
      </w:r>
      <w:r>
        <w:rPr>
          <w:spacing w:val="9"/>
        </w:rPr>
        <w:t xml:space="preserve"> </w:t>
      </w:r>
      <w:r>
        <w:rPr>
          <w:spacing w:val="-8"/>
        </w:rPr>
        <w:t>语文教育与专业实践相融合的教学新模式。要推行任务驱动、问题导</w:t>
      </w:r>
      <w:r>
        <w:rPr>
          <w:spacing w:val="17"/>
        </w:rPr>
        <w:t xml:space="preserve"> </w:t>
      </w:r>
      <w:r>
        <w:rPr>
          <w:spacing w:val="-8"/>
        </w:rPr>
        <w:t>向等符合学生特点的语文教学方式，培养学生自主、合作、探究的能</w:t>
      </w:r>
      <w:r>
        <w:rPr>
          <w:spacing w:val="12"/>
        </w:rPr>
        <w:t xml:space="preserve"> </w:t>
      </w:r>
      <w:r>
        <w:rPr>
          <w:spacing w:val="-10"/>
        </w:rPr>
        <w:t>力，激发创新思维。</w:t>
      </w:r>
    </w:p>
    <w:p>
      <w:pPr>
        <w:spacing w:line="344" w:lineRule="auto"/>
        <w:rPr>
          <w:rFonts w:ascii="Arial"/>
          <w:sz w:val="21"/>
        </w:rPr>
      </w:pPr>
      <w:r/>
    </w:p>
    <w:p>
      <w:pPr>
        <w:ind w:left="333" w:right="106" w:firstLine="550"/>
        <w:spacing w:before="91" w:line="332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1"/>
        </w:rPr>
        <w:t>5.</w:t>
      </w:r>
      <w:r>
        <w:rPr>
          <w:rFonts w:ascii="Arial" w:hAnsi="Arial" w:eastAsia="Arial" w:cs="Arial"/>
          <w:sz w:val="28"/>
          <w:szCs w:val="28"/>
          <w:spacing w:val="3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1"/>
        </w:rPr>
        <w:t>提高信息素养，探索语文教学与信息技术</w:t>
      </w:r>
      <w:r>
        <w:rPr>
          <w:rFonts w:ascii="SimHei" w:hAnsi="SimHei" w:eastAsia="SimHei" w:cs="SimHei"/>
          <w:sz w:val="28"/>
          <w:szCs w:val="28"/>
        </w:rPr>
        <w:t>及人工智能的深度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3"/>
        </w:rPr>
        <w:t>融合</w:t>
      </w:r>
    </w:p>
    <w:p>
      <w:pPr>
        <w:pStyle w:val="BodyText"/>
        <w:ind w:left="333" w:right="106" w:firstLine="550"/>
        <w:spacing w:before="44" w:line="325" w:lineRule="auto"/>
        <w:jc w:val="both"/>
        <w:rPr/>
      </w:pPr>
      <w:r>
        <w:rPr>
          <w:spacing w:val="-7"/>
        </w:rPr>
        <w:t>教师要充分认识现代信息技术及人工智能给教育领域带来</w:t>
      </w:r>
      <w:r>
        <w:rPr>
          <w:spacing w:val="-8"/>
        </w:rPr>
        <w:t>的重大</w:t>
      </w:r>
      <w:r>
        <w:rPr/>
        <w:t xml:space="preserve"> </w:t>
      </w:r>
      <w:r>
        <w:rPr>
          <w:spacing w:val="-8"/>
        </w:rPr>
        <w:t>而深远的影响，树立正确的信息化教学理念，注重现代信息技术及人</w:t>
      </w:r>
      <w:r>
        <w:rPr>
          <w:spacing w:val="10"/>
        </w:rPr>
        <w:t xml:space="preserve"> </w:t>
      </w:r>
      <w:r>
        <w:rPr>
          <w:spacing w:val="-7"/>
        </w:rPr>
        <w:t>工智能在语文教学中的应用，努力实现语文教学与信息</w:t>
      </w:r>
      <w:r>
        <w:rPr>
          <w:spacing w:val="-8"/>
        </w:rPr>
        <w:t>技术及人工智</w:t>
      </w:r>
      <w:r>
        <w:rPr/>
        <w:t xml:space="preserve"> </w:t>
      </w:r>
      <w:r>
        <w:rPr>
          <w:spacing w:val="-9"/>
        </w:rPr>
        <w:t>能的深度融合，提高语文教学的实效。</w:t>
      </w:r>
    </w:p>
    <w:p>
      <w:pPr>
        <w:pStyle w:val="BodyText"/>
        <w:ind w:left="333" w:firstLine="550"/>
        <w:spacing w:before="1" w:line="331" w:lineRule="auto"/>
        <w:jc w:val="both"/>
        <w:rPr/>
      </w:pPr>
      <w:r>
        <w:rPr>
          <w:spacing w:val="3"/>
        </w:rPr>
        <w:t>教师要借助信息技术、人工智能改变教学内容的呈现方式，引</w:t>
      </w:r>
      <w:r>
        <w:rPr>
          <w:spacing w:val="16"/>
        </w:rPr>
        <w:t xml:space="preserve"> </w:t>
      </w:r>
      <w:r>
        <w:rPr>
          <w:spacing w:val="2"/>
        </w:rPr>
        <w:t>导学生有效整合语文学习资源，更好地理解学习内容</w:t>
      </w:r>
      <w:r>
        <w:rPr>
          <w:spacing w:val="1"/>
        </w:rPr>
        <w:t>。要引导学生</w:t>
      </w:r>
      <w:r>
        <w:rPr/>
        <w:t xml:space="preserve">  </w:t>
      </w:r>
      <w:r>
        <w:rPr>
          <w:spacing w:val="6"/>
        </w:rPr>
        <w:t>开阔视野，开展基于网络的多种学习活动，提高自主学习的能力。</w:t>
      </w:r>
    </w:p>
    <w:p>
      <w:pPr>
        <w:spacing w:line="331" w:lineRule="auto"/>
        <w:sectPr>
          <w:footerReference w:type="default" r:id="rId45"/>
          <w:pgSz w:w="11910" w:h="16840"/>
          <w:pgMar w:top="400" w:right="1490" w:bottom="941" w:left="1786" w:header="0" w:footer="706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pStyle w:val="BodyText"/>
        <w:ind w:right="369"/>
        <w:spacing w:before="91" w:line="325" w:lineRule="auto"/>
        <w:jc w:val="both"/>
        <w:rPr/>
      </w:pPr>
      <w:r>
        <w:rPr>
          <w:spacing w:val="2"/>
        </w:rPr>
        <w:t>要运用网络、多媒体和人工智能丰富教学方式，注重信息化资源的 </w:t>
      </w:r>
      <w:r>
        <w:rPr>
          <w:spacing w:val="2"/>
        </w:rPr>
        <w:t>筛选与组织，创设更生动、逼真的学习情境，辅助学生学语文，用</w:t>
      </w:r>
      <w:r>
        <w:rPr>
          <w:spacing w:val="14"/>
        </w:rPr>
        <w:t xml:space="preserve"> </w:t>
      </w:r>
      <w:r>
        <w:rPr>
          <w:spacing w:val="2"/>
        </w:rPr>
        <w:t>语文。要根据互联网的交互性和资源共享的特点</w:t>
      </w:r>
      <w:r>
        <w:rPr>
          <w:spacing w:val="1"/>
        </w:rPr>
        <w:t>，充分利用与开发</w:t>
      </w:r>
      <w:r>
        <w:rPr/>
        <w:t xml:space="preserve"> </w:t>
      </w:r>
      <w:r>
        <w:rPr>
          <w:spacing w:val="2"/>
        </w:rPr>
        <w:t>各种教学资源来支持学生的学习，改善师生的互</w:t>
      </w:r>
      <w:r>
        <w:rPr>
          <w:spacing w:val="1"/>
        </w:rPr>
        <w:t>动方式，不断优化</w:t>
      </w:r>
      <w:r>
        <w:rPr/>
        <w:t xml:space="preserve"> </w:t>
      </w:r>
      <w:r>
        <w:rPr>
          <w:spacing w:val="2"/>
        </w:rPr>
        <w:t>线上与线下相结合的教学模式。要依托线上平台和软件工具，分析</w:t>
      </w:r>
      <w:r>
        <w:rPr>
          <w:spacing w:val="12"/>
        </w:rPr>
        <w:t xml:space="preserve"> </w:t>
      </w:r>
      <w:r>
        <w:rPr>
          <w:spacing w:val="-5"/>
        </w:rPr>
        <w:t>和评价教与学的行为，积极开展大数据驱动的发展性评价。</w:t>
      </w:r>
    </w:p>
    <w:p>
      <w:pPr>
        <w:spacing w:line="362" w:lineRule="auto"/>
        <w:rPr>
          <w:rFonts w:ascii="Arial"/>
          <w:sz w:val="21"/>
        </w:rPr>
      </w:pPr>
      <w:r/>
    </w:p>
    <w:p>
      <w:pPr>
        <w:pStyle w:val="BodyText"/>
        <w:ind w:left="535"/>
        <w:spacing w:before="127" w:line="218" w:lineRule="auto"/>
        <w:outlineLvl w:val="1"/>
        <w:rPr>
          <w:sz w:val="39"/>
          <w:szCs w:val="39"/>
        </w:rPr>
      </w:pPr>
      <w:bookmarkStart w:name="bookmark35" w:id="29"/>
      <w:bookmarkEnd w:id="29"/>
      <w:bookmarkStart w:name="bookmark19" w:id="30"/>
      <w:bookmarkEnd w:id="30"/>
      <w:r>
        <w:rPr>
          <w:sz w:val="39"/>
          <w:szCs w:val="39"/>
          <w:b/>
          <w:bCs/>
          <w:spacing w:val="-7"/>
        </w:rPr>
        <w:t>(二)学业水平评价</w:t>
      </w:r>
    </w:p>
    <w:p>
      <w:pPr>
        <w:spacing w:line="447" w:lineRule="auto"/>
        <w:rPr>
          <w:rFonts w:ascii="Arial"/>
          <w:sz w:val="21"/>
        </w:rPr>
      </w:pPr>
      <w:r/>
    </w:p>
    <w:p>
      <w:pPr>
        <w:ind w:left="529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2"/>
        </w:rPr>
        <w:t>1.</w:t>
      </w:r>
      <w:r>
        <w:rPr>
          <w:rFonts w:ascii="SimHei" w:hAnsi="SimHei" w:eastAsia="SimHei" w:cs="SimHei"/>
          <w:sz w:val="28"/>
          <w:szCs w:val="28"/>
          <w:spacing w:val="-74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2"/>
        </w:rPr>
        <w:t>学业评价</w:t>
      </w:r>
    </w:p>
    <w:p>
      <w:pPr>
        <w:pStyle w:val="BodyText"/>
        <w:ind w:left="529"/>
        <w:spacing w:before="165" w:line="218" w:lineRule="auto"/>
        <w:rPr/>
      </w:pPr>
      <w:r>
        <w:rPr>
          <w:spacing w:val="14"/>
        </w:rPr>
        <w:t>(1)评价目的</w:t>
      </w:r>
    </w:p>
    <w:p>
      <w:pPr>
        <w:pStyle w:val="BodyText"/>
        <w:ind w:right="375" w:firstLine="529"/>
        <w:spacing w:before="160" w:line="325" w:lineRule="auto"/>
        <w:rPr/>
      </w:pPr>
      <w:r>
        <w:rPr>
          <w:spacing w:val="-7"/>
        </w:rPr>
        <w:t>学业评价具有诊断、反馈、激励、甄别、选拔等多种功能。语文</w:t>
      </w:r>
      <w:r>
        <w:rPr/>
        <w:t xml:space="preserve"> </w:t>
      </w:r>
      <w:r>
        <w:rPr>
          <w:spacing w:val="-8"/>
        </w:rPr>
        <w:t>学业评价的目的是落实立德树人根本任务，促进学生语文学科核心素</w:t>
      </w:r>
      <w:r>
        <w:rPr>
          <w:spacing w:val="11"/>
        </w:rPr>
        <w:t xml:space="preserve"> </w:t>
      </w:r>
      <w:r>
        <w:rPr>
          <w:spacing w:val="-7"/>
        </w:rPr>
        <w:t>养发展。评价不仅要关注学生的学习结果，更要关注其内在</w:t>
      </w:r>
      <w:r>
        <w:rPr>
          <w:spacing w:val="-8"/>
        </w:rPr>
        <w:t>的学习品</w:t>
      </w:r>
      <w:r>
        <w:rPr/>
        <w:t xml:space="preserve"> </w:t>
      </w:r>
      <w:r>
        <w:rPr>
          <w:spacing w:val="-8"/>
        </w:rPr>
        <w:t>质。要着眼于语文学科核心素养的整体发展，围绕阅读与鉴赏、表达</w:t>
      </w:r>
      <w:r>
        <w:rPr>
          <w:spacing w:val="9"/>
        </w:rPr>
        <w:t xml:space="preserve"> </w:t>
      </w:r>
      <w:r>
        <w:rPr>
          <w:spacing w:val="-8"/>
        </w:rPr>
        <w:t>与交流及语文综合实践等活动，在具体的学习情境和积极的言语实践</w:t>
      </w:r>
      <w:r>
        <w:rPr>
          <w:spacing w:val="14"/>
        </w:rPr>
        <w:t xml:space="preserve"> </w:t>
      </w:r>
      <w:r>
        <w:rPr>
          <w:spacing w:val="-10"/>
        </w:rPr>
        <w:t>中，全面考查学生语文学科核心素养的发展情况。</w:t>
      </w:r>
    </w:p>
    <w:p>
      <w:pPr>
        <w:pStyle w:val="BodyText"/>
        <w:ind w:left="529"/>
        <w:spacing w:before="1" w:line="218" w:lineRule="auto"/>
        <w:rPr/>
      </w:pPr>
      <w:r>
        <w:rPr>
          <w:spacing w:val="15"/>
        </w:rPr>
        <w:t>(2)评价原则</w:t>
      </w:r>
    </w:p>
    <w:p>
      <w:pPr>
        <w:pStyle w:val="BodyText"/>
        <w:ind w:right="387" w:firstLine="529"/>
        <w:spacing w:before="170" w:line="317" w:lineRule="auto"/>
        <w:rPr/>
      </w:pPr>
      <w:r>
        <w:rPr>
          <w:spacing w:val="-7"/>
        </w:rPr>
        <w:t>导向性原则。坚持正确的政治方向和育人导向，引导学生树立正</w:t>
      </w:r>
      <w:r>
        <w:rPr>
          <w:spacing w:val="1"/>
        </w:rPr>
        <w:t xml:space="preserve"> </w:t>
      </w:r>
      <w:r>
        <w:rPr>
          <w:spacing w:val="-9"/>
        </w:rPr>
        <w:t>确的世界观、人生观和价值观。</w:t>
      </w:r>
    </w:p>
    <w:p>
      <w:pPr>
        <w:pStyle w:val="BodyText"/>
        <w:ind w:right="392" w:firstLine="529"/>
        <w:spacing w:before="10" w:line="323" w:lineRule="auto"/>
        <w:rPr/>
      </w:pPr>
      <w:r>
        <w:rPr>
          <w:spacing w:val="-7"/>
        </w:rPr>
        <w:t>整体性原则。对学生学习的各方面、各环节作出多角</w:t>
      </w:r>
      <w:r>
        <w:rPr>
          <w:spacing w:val="-8"/>
        </w:rPr>
        <w:t>度、全方位</w:t>
      </w:r>
      <w:r>
        <w:rPr/>
        <w:t xml:space="preserve"> </w:t>
      </w:r>
      <w:r>
        <w:rPr>
          <w:spacing w:val="-8"/>
        </w:rPr>
        <w:t>的评价，全面准确地判断学生语文学科核心素养的发展水平。</w:t>
      </w:r>
    </w:p>
    <w:p>
      <w:pPr>
        <w:pStyle w:val="BodyText"/>
        <w:ind w:right="393" w:firstLine="529"/>
        <w:spacing w:before="2" w:line="332" w:lineRule="auto"/>
        <w:rPr/>
      </w:pPr>
      <w:r>
        <w:rPr>
          <w:spacing w:val="-7"/>
        </w:rPr>
        <w:t>发展性原则。立足学生成长和进步，动态地看待学</w:t>
      </w:r>
      <w:r>
        <w:rPr>
          <w:spacing w:val="-8"/>
        </w:rPr>
        <w:t>生的学习过程</w:t>
      </w:r>
      <w:r>
        <w:rPr/>
        <w:t xml:space="preserve"> </w:t>
      </w:r>
      <w:r>
        <w:rPr>
          <w:spacing w:val="-8"/>
        </w:rPr>
        <w:t>和成长，充分调动学生的学习积极性，促进学生的全面发展。</w:t>
      </w:r>
    </w:p>
    <w:p>
      <w:pPr>
        <w:pStyle w:val="BodyText"/>
        <w:ind w:left="529"/>
        <w:spacing w:before="1" w:line="217" w:lineRule="auto"/>
        <w:rPr/>
      </w:pPr>
      <w:r>
        <w:rPr>
          <w:spacing w:val="13"/>
        </w:rPr>
        <w:t>(3)评价主体</w:t>
      </w:r>
    </w:p>
    <w:p>
      <w:pPr>
        <w:pStyle w:val="BodyText"/>
        <w:ind w:right="387" w:firstLine="529"/>
        <w:spacing w:before="159" w:line="331" w:lineRule="auto"/>
        <w:rPr/>
      </w:pPr>
      <w:r>
        <w:rPr>
          <w:spacing w:val="-7"/>
        </w:rPr>
        <w:t>实施多元化评价，采用学生自我评价、同伴评价、教师评价、家</w:t>
      </w:r>
      <w:r>
        <w:rPr>
          <w:spacing w:val="1"/>
        </w:rPr>
        <w:t xml:space="preserve"> </w:t>
      </w:r>
      <w:r>
        <w:rPr>
          <w:spacing w:val="-8"/>
        </w:rPr>
        <w:t>长评价、企业评价等相结合的方式，建构评价共同体，全面评价学生</w:t>
      </w:r>
    </w:p>
    <w:p>
      <w:pPr>
        <w:spacing w:line="331" w:lineRule="auto"/>
        <w:sectPr>
          <w:footerReference w:type="default" r:id="rId46"/>
          <w:pgSz w:w="11910" w:h="16840"/>
          <w:pgMar w:top="400" w:right="1786" w:bottom="941" w:left="1559" w:header="0" w:footer="706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13"/>
        <w:spacing w:before="91" w:line="220" w:lineRule="auto"/>
        <w:rPr/>
      </w:pPr>
      <w:r>
        <w:rPr>
          <w:spacing w:val="-10"/>
        </w:rPr>
        <w:t>学业成就。</w:t>
      </w:r>
    </w:p>
    <w:p>
      <w:pPr>
        <w:pStyle w:val="BodyText"/>
        <w:ind w:left="863"/>
        <w:spacing w:before="162" w:line="218" w:lineRule="auto"/>
        <w:rPr/>
      </w:pPr>
      <w:r>
        <w:rPr>
          <w:spacing w:val="14"/>
        </w:rPr>
        <w:t>(4)评价方式</w:t>
      </w:r>
    </w:p>
    <w:p>
      <w:pPr>
        <w:pStyle w:val="BodyText"/>
        <w:ind w:left="313" w:right="104" w:firstLine="550"/>
        <w:spacing w:before="172" w:line="324" w:lineRule="auto"/>
        <w:rPr/>
      </w:pPr>
      <w:r>
        <w:rPr>
          <w:spacing w:val="-8"/>
        </w:rPr>
        <w:t>要立足学生发展需要，根据不同的评价目的和评价对象，选用恰</w:t>
      </w:r>
      <w:r>
        <w:rPr>
          <w:spacing w:val="14"/>
        </w:rPr>
        <w:t xml:space="preserve"> </w:t>
      </w:r>
      <w:r>
        <w:rPr>
          <w:spacing w:val="-8"/>
        </w:rPr>
        <w:t>当的评价方式。要改进结果评价，强化过程评价，探索增值评价，健</w:t>
      </w:r>
      <w:r>
        <w:rPr/>
        <w:t xml:space="preserve"> </w:t>
      </w:r>
      <w:r>
        <w:rPr>
          <w:spacing w:val="-8"/>
        </w:rPr>
        <w:t>全综合评价，可采用纸笔测试、现场观察、对话交流、小组分享、自</w:t>
      </w:r>
      <w:r>
        <w:rPr>
          <w:spacing w:val="4"/>
        </w:rPr>
        <w:t xml:space="preserve"> </w:t>
      </w:r>
      <w:r>
        <w:rPr>
          <w:spacing w:val="-7"/>
        </w:rPr>
        <w:t>我反思等多种评价方式，增强评价的科学性和有</w:t>
      </w:r>
      <w:r>
        <w:rPr>
          <w:spacing w:val="-8"/>
        </w:rPr>
        <w:t>效性，全面评价学生</w:t>
      </w:r>
      <w:r>
        <w:rPr/>
        <w:t xml:space="preserve"> </w:t>
      </w:r>
      <w:r>
        <w:rPr>
          <w:spacing w:val="-7"/>
        </w:rPr>
        <w:t>语文学科核心素养的整体发展。要为学生建立语文学习</w:t>
      </w:r>
      <w:r>
        <w:rPr>
          <w:spacing w:val="-8"/>
        </w:rPr>
        <w:t>档案，收集学</w:t>
      </w:r>
      <w:r>
        <w:rPr/>
        <w:t xml:space="preserve"> </w:t>
      </w:r>
      <w:r>
        <w:rPr>
          <w:spacing w:val="2"/>
        </w:rPr>
        <w:t>生在语文学习过程中的各类材料，如测试试卷、读书笔记、调查报</w:t>
      </w:r>
      <w:r>
        <w:rPr>
          <w:spacing w:val="3"/>
        </w:rPr>
        <w:t xml:space="preserve"> </w:t>
      </w:r>
      <w:r>
        <w:rPr>
          <w:spacing w:val="-7"/>
        </w:rPr>
        <w:t>告、文学作品、个人反思日志和小组研讨成果</w:t>
      </w:r>
      <w:r>
        <w:rPr>
          <w:spacing w:val="-8"/>
        </w:rPr>
        <w:t>等。有条件的地方，可</w:t>
      </w:r>
      <w:r>
        <w:rPr/>
        <w:t xml:space="preserve"> </w:t>
      </w:r>
      <w:r>
        <w:rPr>
          <w:spacing w:val="2"/>
        </w:rPr>
        <w:t>以运用信息技术丰富学生表现性评价的内容，形成多样化的成长记</w:t>
      </w:r>
      <w:r>
        <w:rPr>
          <w:spacing w:val="4"/>
        </w:rPr>
        <w:t xml:space="preserve"> </w:t>
      </w:r>
      <w:r>
        <w:rPr>
          <w:spacing w:val="-8"/>
        </w:rPr>
        <w:t>录。要通过评价引导学生学会学习，自觉提升语文学科核心素养。</w:t>
      </w:r>
    </w:p>
    <w:p>
      <w:pPr>
        <w:pStyle w:val="BodyText"/>
        <w:ind w:left="863"/>
        <w:spacing w:before="4" w:line="218" w:lineRule="auto"/>
        <w:rPr/>
      </w:pPr>
      <w:r>
        <w:rPr>
          <w:spacing w:val="15"/>
        </w:rPr>
        <w:t>(5)评价结果</w:t>
      </w:r>
    </w:p>
    <w:p>
      <w:pPr>
        <w:pStyle w:val="BodyText"/>
        <w:ind w:left="313" w:right="107" w:firstLine="550"/>
        <w:spacing w:before="159" w:line="328" w:lineRule="auto"/>
        <w:rPr/>
      </w:pPr>
      <w:r>
        <w:rPr>
          <w:spacing w:val="-8"/>
        </w:rPr>
        <w:t>对学生学业评价结果的衡量，应严格依据语文学业质量的两个水</w:t>
      </w:r>
      <w:r>
        <w:rPr>
          <w:spacing w:val="15"/>
        </w:rPr>
        <w:t xml:space="preserve"> </w:t>
      </w:r>
      <w:r>
        <w:rPr>
          <w:spacing w:val="-7"/>
        </w:rPr>
        <w:t>平进行认定。这是学校评定学生学业水平的基本</w:t>
      </w:r>
      <w:r>
        <w:rPr>
          <w:spacing w:val="-8"/>
        </w:rPr>
        <w:t>依据，是职教高考等</w:t>
      </w:r>
      <w:r>
        <w:rPr/>
        <w:t xml:space="preserve"> </w:t>
      </w:r>
      <w:r>
        <w:rPr>
          <w:spacing w:val="-9"/>
        </w:rPr>
        <w:t>选拔性考试命题的依据。</w:t>
      </w:r>
    </w:p>
    <w:p>
      <w:pPr>
        <w:spacing w:line="394" w:lineRule="auto"/>
        <w:rPr>
          <w:rFonts w:ascii="Arial"/>
          <w:sz w:val="21"/>
        </w:rPr>
      </w:pPr>
      <w:r/>
    </w:p>
    <w:p>
      <w:pPr>
        <w:ind w:left="86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3"/>
        </w:rPr>
        <w:t>2.</w:t>
      </w:r>
      <w:r>
        <w:rPr>
          <w:rFonts w:ascii="Arial" w:hAnsi="Arial" w:eastAsia="Arial" w:cs="Arial"/>
          <w:sz w:val="28"/>
          <w:szCs w:val="28"/>
          <w:spacing w:val="27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3"/>
        </w:rPr>
        <w:t>考试命题</w:t>
      </w:r>
    </w:p>
    <w:p>
      <w:pPr>
        <w:pStyle w:val="BodyText"/>
        <w:ind w:left="863"/>
        <w:spacing w:before="177" w:line="219" w:lineRule="auto"/>
        <w:rPr>
          <w:sz w:val="26"/>
          <w:szCs w:val="26"/>
        </w:rPr>
      </w:pPr>
      <w:r>
        <w:rPr>
          <w:sz w:val="26"/>
          <w:szCs w:val="26"/>
          <w:spacing w:val="31"/>
        </w:rPr>
        <w:t>(1)考试目的</w:t>
      </w:r>
    </w:p>
    <w:p>
      <w:pPr>
        <w:pStyle w:val="BodyText"/>
        <w:ind w:left="313" w:firstLine="550"/>
        <w:spacing w:before="171" w:line="324" w:lineRule="auto"/>
        <w:rPr/>
      </w:pPr>
      <w:r>
        <w:rPr>
          <w:spacing w:val="-4"/>
        </w:rPr>
        <w:t>学业水平考试的目的是落实立德树人根本任务，促进学生发展，</w:t>
      </w:r>
      <w:r>
        <w:rPr>
          <w:spacing w:val="11"/>
        </w:rPr>
        <w:t xml:space="preserve"> </w:t>
      </w:r>
      <w:r>
        <w:rPr>
          <w:spacing w:val="-7"/>
        </w:rPr>
        <w:t>引导教育教学改革。学业水平考试要综合考查学生有效</w:t>
      </w:r>
      <w:r>
        <w:rPr>
          <w:spacing w:val="-8"/>
        </w:rPr>
        <w:t>整合相关语文</w:t>
      </w:r>
      <w:r>
        <w:rPr/>
        <w:t xml:space="preserve"> </w:t>
      </w:r>
      <w:r>
        <w:rPr>
          <w:spacing w:val="-4"/>
        </w:rPr>
        <w:t>知识，运用相关语文技能，认识问题、分析问题和解决问题的能力，</w:t>
      </w:r>
      <w:r>
        <w:rPr>
          <w:spacing w:val="9"/>
        </w:rPr>
        <w:t xml:space="preserve"> </w:t>
      </w:r>
      <w:r>
        <w:rPr>
          <w:spacing w:val="-10"/>
        </w:rPr>
        <w:t>衡量学生语文学科核心素养发展水平。</w:t>
      </w:r>
    </w:p>
    <w:p>
      <w:pPr>
        <w:pStyle w:val="BodyText"/>
        <w:ind w:left="863"/>
        <w:spacing w:before="6" w:line="220" w:lineRule="auto"/>
        <w:rPr/>
      </w:pPr>
      <w:r>
        <w:rPr>
          <w:spacing w:val="16"/>
        </w:rPr>
        <w:t>(2)命题原则</w:t>
      </w:r>
    </w:p>
    <w:p>
      <w:pPr>
        <w:pStyle w:val="BodyText"/>
        <w:ind w:left="313" w:right="92" w:firstLine="550"/>
        <w:spacing w:before="164" w:line="324" w:lineRule="auto"/>
        <w:rPr/>
      </w:pPr>
      <w:r>
        <w:rPr>
          <w:spacing w:val="-7"/>
        </w:rPr>
        <w:t>思想性原则。坚持正确的政治导向，落实立德树人根本任务，引</w:t>
      </w:r>
      <w:r>
        <w:rPr>
          <w:spacing w:val="2"/>
        </w:rPr>
        <w:t xml:space="preserve"> </w:t>
      </w:r>
      <w:r>
        <w:rPr>
          <w:spacing w:val="-9"/>
        </w:rPr>
        <w:t>导学生培育和践行社会主义核心价值观。</w:t>
      </w:r>
    </w:p>
    <w:p>
      <w:pPr>
        <w:pStyle w:val="BodyText"/>
        <w:ind w:left="863" w:right="105"/>
        <w:spacing w:before="28" w:line="350" w:lineRule="auto"/>
        <w:rPr>
          <w:sz w:val="26"/>
          <w:szCs w:val="26"/>
        </w:rPr>
      </w:pPr>
      <w:r>
        <w:rPr>
          <w:sz w:val="26"/>
          <w:szCs w:val="26"/>
          <w:spacing w:val="11"/>
        </w:rPr>
        <w:t>情境性原则。命题要注重创设各类情境，贴近学生的生活实际。</w:t>
      </w:r>
      <w:r>
        <w:rPr>
          <w:sz w:val="26"/>
          <w:szCs w:val="26"/>
          <w:spacing w:val="10"/>
        </w:rPr>
        <w:t xml:space="preserve"> </w:t>
      </w:r>
      <w:r>
        <w:rPr>
          <w:sz w:val="26"/>
          <w:szCs w:val="26"/>
          <w:spacing w:val="12"/>
        </w:rPr>
        <w:t>综合性原则。命题要设置有内在联系的问题或任务，全面考查学</w:t>
      </w:r>
    </w:p>
    <w:p>
      <w:pPr>
        <w:spacing w:line="350" w:lineRule="auto"/>
        <w:sectPr>
          <w:footerReference w:type="default" r:id="rId47"/>
          <w:pgSz w:w="11910" w:h="16840"/>
          <w:pgMar w:top="400" w:right="1520" w:bottom="941" w:left="1786" w:header="0" w:footer="706" w:gutter="0"/>
        </w:sectPr>
        <w:rPr>
          <w:sz w:val="26"/>
          <w:szCs w:val="26"/>
        </w:rPr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spacing w:before="91" w:line="219" w:lineRule="auto"/>
        <w:rPr/>
      </w:pPr>
      <w:bookmarkStart w:name="bookmark36" w:id="31"/>
      <w:bookmarkEnd w:id="31"/>
      <w:r>
        <w:rPr>
          <w:spacing w:val="-7"/>
        </w:rPr>
        <w:t>生语文学科核心素养，避免以单纯的知识点和</w:t>
      </w:r>
      <w:r>
        <w:rPr>
          <w:spacing w:val="-8"/>
        </w:rPr>
        <w:t>能力点设计考题。</w:t>
      </w:r>
    </w:p>
    <w:p>
      <w:pPr>
        <w:pStyle w:val="BodyText"/>
        <w:ind w:left="539"/>
        <w:spacing w:before="169" w:line="219" w:lineRule="auto"/>
        <w:rPr/>
      </w:pPr>
      <w:r>
        <w:rPr>
          <w:spacing w:val="14"/>
        </w:rPr>
        <w:t>(3)考试内容</w:t>
      </w:r>
    </w:p>
    <w:p>
      <w:pPr>
        <w:pStyle w:val="BodyText"/>
        <w:ind w:right="273" w:firstLine="539"/>
        <w:spacing w:before="145" w:line="325" w:lineRule="auto"/>
        <w:rPr/>
      </w:pPr>
      <w:r>
        <w:rPr>
          <w:spacing w:val="-8"/>
        </w:rPr>
        <w:t>学业水平考试要以立德树人根本任务为引领，以语文学科知识为</w:t>
      </w:r>
      <w:r>
        <w:rPr>
          <w:spacing w:val="8"/>
        </w:rPr>
        <w:t xml:space="preserve">  </w:t>
      </w:r>
      <w:r>
        <w:rPr>
          <w:spacing w:val="-8"/>
        </w:rPr>
        <w:t>基础，以阅读、思考、表达为关键能力，考查学生在真实情境中综合</w:t>
      </w:r>
      <w:r>
        <w:rPr>
          <w:spacing w:val="5"/>
        </w:rPr>
        <w:t xml:space="preserve">  </w:t>
      </w:r>
      <w:r>
        <w:rPr>
          <w:spacing w:val="-12"/>
        </w:rPr>
        <w:t>运用所学语文知识和技能，灵活、有效地分析问</w:t>
      </w:r>
      <w:r>
        <w:rPr>
          <w:spacing w:val="-13"/>
        </w:rPr>
        <w:t>题和解决问题的能力。</w:t>
      </w:r>
    </w:p>
    <w:p>
      <w:pPr>
        <w:pStyle w:val="BodyText"/>
        <w:ind w:right="273" w:firstLine="539"/>
        <w:spacing w:before="1" w:line="324" w:lineRule="auto"/>
        <w:rPr/>
      </w:pPr>
      <w:r>
        <w:rPr>
          <w:spacing w:val="-8"/>
        </w:rPr>
        <w:t>学业水平考试要注重考查语言文字、文体、文学、审美和中外文</w:t>
      </w:r>
      <w:r>
        <w:rPr>
          <w:spacing w:val="9"/>
        </w:rPr>
        <w:t xml:space="preserve">  </w:t>
      </w:r>
      <w:r>
        <w:rPr>
          <w:spacing w:val="-8"/>
        </w:rPr>
        <w:t>化常识等知识的掌握情况；整体感知、信息提取、分析推理、整合诠</w:t>
      </w:r>
      <w:r>
        <w:rPr>
          <w:spacing w:val="4"/>
        </w:rPr>
        <w:t xml:space="preserve">  </w:t>
      </w:r>
      <w:r>
        <w:rPr>
          <w:spacing w:val="-3"/>
        </w:rPr>
        <w:t>释、欣赏评价等阅读与鉴赏能力，叙述表现</w:t>
      </w:r>
      <w:r>
        <w:rPr>
          <w:spacing w:val="-4"/>
        </w:rPr>
        <w:t>、陈述阐释、介绍说明、</w:t>
      </w:r>
      <w:r>
        <w:rPr/>
        <w:t xml:space="preserve"> </w:t>
      </w:r>
      <w:r>
        <w:rPr>
          <w:spacing w:val="-7"/>
        </w:rPr>
        <w:t>解释分析、应对交流等表达与交流能力，在不同情境中综合运用语文</w:t>
      </w:r>
      <w:r>
        <w:rPr>
          <w:spacing w:val="14"/>
        </w:rPr>
        <w:t xml:space="preserve"> </w:t>
      </w:r>
      <w:r>
        <w:rPr>
          <w:spacing w:val="-8"/>
        </w:rPr>
        <w:t>知识和语文技能解决问题，以及评价反思、发现创新等语文综合实践</w:t>
      </w:r>
      <w:r>
        <w:rPr>
          <w:spacing w:val="7"/>
        </w:rPr>
        <w:t xml:space="preserve">  </w:t>
      </w:r>
      <w:r>
        <w:rPr>
          <w:spacing w:val="-9"/>
        </w:rPr>
        <w:t>能力。</w:t>
      </w:r>
    </w:p>
    <w:p>
      <w:pPr>
        <w:pStyle w:val="BodyText"/>
        <w:ind w:left="539"/>
        <w:spacing w:before="25" w:line="220" w:lineRule="auto"/>
        <w:rPr/>
      </w:pPr>
      <w:r>
        <w:rPr>
          <w:spacing w:val="14"/>
        </w:rPr>
        <w:t>(4)命题要求</w:t>
      </w:r>
    </w:p>
    <w:p>
      <w:pPr>
        <w:pStyle w:val="BodyText"/>
        <w:ind w:right="273" w:firstLine="539"/>
        <w:spacing w:before="154" w:line="323" w:lineRule="auto"/>
        <w:rPr/>
      </w:pPr>
      <w:r>
        <w:rPr>
          <w:spacing w:val="-8"/>
        </w:rPr>
        <w:t>学业水平考试要紧扣语文课程综合性、实践性的特点，考查学生</w:t>
      </w:r>
      <w:r>
        <w:rPr>
          <w:spacing w:val="7"/>
        </w:rPr>
        <w:t xml:space="preserve">  </w:t>
      </w:r>
      <w:r>
        <w:rPr>
          <w:spacing w:val="-3"/>
        </w:rPr>
        <w:t>对语文基础知识、基本技能的掌握程度，重</w:t>
      </w:r>
      <w:r>
        <w:rPr>
          <w:spacing w:val="-4"/>
        </w:rPr>
        <w:t>点考查语言理解与运用、</w:t>
      </w:r>
      <w:r>
        <w:rPr/>
        <w:t xml:space="preserve"> </w:t>
      </w:r>
      <w:r>
        <w:rPr>
          <w:spacing w:val="-8"/>
        </w:rPr>
        <w:t>思维发展与提升、审美发现与鉴赏、文化传承与参与等语文学科核心</w:t>
      </w:r>
      <w:r>
        <w:rPr>
          <w:spacing w:val="8"/>
        </w:rPr>
        <w:t xml:space="preserve">  </w:t>
      </w:r>
      <w:r>
        <w:rPr>
          <w:spacing w:val="-11"/>
        </w:rPr>
        <w:t>素养的发展水平。</w:t>
      </w:r>
    </w:p>
    <w:p>
      <w:pPr>
        <w:pStyle w:val="BodyText"/>
        <w:ind w:right="399" w:firstLine="539"/>
        <w:spacing w:before="5" w:line="329" w:lineRule="auto"/>
        <w:jc w:val="both"/>
        <w:rPr/>
      </w:pPr>
      <w:r>
        <w:rPr>
          <w:spacing w:val="-8"/>
        </w:rPr>
        <w:t>注重试题的基础性。以生活实践或学习探索中最基本的问题情境</w:t>
      </w:r>
      <w:r>
        <w:rPr>
          <w:spacing w:val="14"/>
        </w:rPr>
        <w:t xml:space="preserve"> </w:t>
      </w:r>
      <w:r>
        <w:rPr>
          <w:spacing w:val="-8"/>
        </w:rPr>
        <w:t>为载体，考查学生应掌握的语文课程基本概念、原理、技能、思维方</w:t>
      </w:r>
      <w:r>
        <w:rPr>
          <w:spacing w:val="9"/>
        </w:rPr>
        <w:t xml:space="preserve"> </w:t>
      </w:r>
      <w:r>
        <w:rPr>
          <w:spacing w:val="-8"/>
        </w:rPr>
        <w:t>法及运用，引导学生打牢知识基础，将所学的语文知识和方法内化为</w:t>
      </w:r>
      <w:r>
        <w:rPr>
          <w:spacing w:val="12"/>
        </w:rPr>
        <w:t xml:space="preserve"> </w:t>
      </w:r>
      <w:r>
        <w:rPr>
          <w:spacing w:val="-9"/>
        </w:rPr>
        <w:t>自身的素养。</w:t>
      </w:r>
    </w:p>
    <w:p>
      <w:pPr>
        <w:pStyle w:val="BodyText"/>
        <w:ind w:right="293" w:firstLine="539"/>
        <w:spacing w:before="6" w:line="325" w:lineRule="auto"/>
        <w:jc w:val="both"/>
        <w:rPr/>
      </w:pPr>
      <w:r>
        <w:rPr>
          <w:spacing w:val="-8"/>
        </w:rPr>
        <w:t>注重试题的综合性。以多项相互关联的活动组成的复杂情境为载</w:t>
      </w:r>
      <w:r>
        <w:rPr>
          <w:spacing w:val="14"/>
        </w:rPr>
        <w:t xml:space="preserve"> </w:t>
      </w:r>
      <w:r>
        <w:rPr>
          <w:spacing w:val="-8"/>
        </w:rPr>
        <w:t>体，考查学生组织、调动语文及其他学科的相关知识与技能，有效解</w:t>
      </w:r>
      <w:r>
        <w:rPr>
          <w:spacing w:val="8"/>
        </w:rPr>
        <w:t xml:space="preserve"> </w:t>
      </w:r>
      <w:r>
        <w:rPr>
          <w:spacing w:val="-4"/>
        </w:rPr>
        <w:t>决复杂情境中语文问题的水平，引导学生完善知识结构和能力结构，</w:t>
      </w:r>
      <w:r>
        <w:rPr/>
        <w:t xml:space="preserve"> </w:t>
      </w:r>
      <w:r>
        <w:rPr>
          <w:spacing w:val="-8"/>
        </w:rPr>
        <w:t>提高语文综合运用能力，做到触类旁通、举一反三、融会贯通。</w:t>
      </w:r>
    </w:p>
    <w:p>
      <w:pPr>
        <w:pStyle w:val="BodyText"/>
        <w:ind w:right="396" w:firstLine="539"/>
        <w:spacing w:before="21" w:line="330" w:lineRule="auto"/>
        <w:jc w:val="both"/>
        <w:rPr>
          <w:sz w:val="27"/>
          <w:szCs w:val="27"/>
        </w:rPr>
      </w:pPr>
      <w:r>
        <w:rPr>
          <w:sz w:val="27"/>
          <w:szCs w:val="27"/>
          <w:spacing w:val="2"/>
        </w:rPr>
        <w:t>注重试题的应用性。以经济社会发展、科学技术进步、社会生活</w:t>
      </w:r>
      <w:r>
        <w:rPr>
          <w:sz w:val="27"/>
          <w:szCs w:val="27"/>
          <w:spacing w:val="13"/>
        </w:rPr>
        <w:t xml:space="preserve"> </w:t>
      </w:r>
      <w:r>
        <w:rPr>
          <w:sz w:val="27"/>
          <w:szCs w:val="27"/>
          <w:spacing w:val="2"/>
        </w:rPr>
        <w:t>实际等问题情境为载体，考查学生灵活运用所学知识分析并解决生产</w:t>
      </w:r>
      <w:r>
        <w:rPr>
          <w:sz w:val="27"/>
          <w:szCs w:val="27"/>
          <w:spacing w:val="15"/>
        </w:rPr>
        <w:t xml:space="preserve"> </w:t>
      </w:r>
      <w:r>
        <w:rPr>
          <w:sz w:val="27"/>
          <w:szCs w:val="27"/>
          <w:spacing w:val="2"/>
        </w:rPr>
        <w:t>生活中实际问题的水平，引导学生善于观察和体验生活，增强语文联</w:t>
      </w:r>
    </w:p>
    <w:p>
      <w:pPr>
        <w:spacing w:line="330" w:lineRule="auto"/>
        <w:sectPr>
          <w:footerReference w:type="default" r:id="rId48"/>
          <w:pgSz w:w="11910" w:h="16840"/>
          <w:pgMar w:top="400" w:right="1786" w:bottom="927" w:left="1549" w:header="0" w:footer="710" w:gutter="0"/>
        </w:sectPr>
        <w:rPr>
          <w:sz w:val="27"/>
          <w:szCs w:val="27"/>
        </w:rPr>
      </w:pP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333"/>
        <w:spacing w:before="84" w:line="219" w:lineRule="auto"/>
        <w:rPr>
          <w:sz w:val="26"/>
          <w:szCs w:val="26"/>
        </w:rPr>
      </w:pPr>
      <w:bookmarkStart w:name="bookmark37" w:id="32"/>
      <w:bookmarkEnd w:id="32"/>
      <w:r>
        <w:rPr>
          <w:sz w:val="26"/>
          <w:szCs w:val="26"/>
          <w:spacing w:val="4"/>
        </w:rPr>
        <w:t>系实际的能力。</w:t>
      </w:r>
    </w:p>
    <w:p>
      <w:pPr>
        <w:pStyle w:val="BodyText"/>
        <w:ind w:left="333" w:right="119" w:firstLine="529"/>
        <w:spacing w:before="172" w:line="324" w:lineRule="auto"/>
        <w:jc w:val="both"/>
        <w:rPr/>
      </w:pPr>
      <w:r>
        <w:rPr>
          <w:spacing w:val="-7"/>
        </w:rPr>
        <w:t>注重试题的创新性。以新颖或陌生的情境为载体，设置开</w:t>
      </w:r>
      <w:r>
        <w:rPr>
          <w:spacing w:val="-8"/>
        </w:rPr>
        <w:t>放性或</w:t>
      </w:r>
      <w:r>
        <w:rPr/>
        <w:t xml:space="preserve"> </w:t>
      </w:r>
      <w:r>
        <w:rPr>
          <w:spacing w:val="-8"/>
        </w:rPr>
        <w:t>探究性的任务，考查学生发现新问题、得出新结论、找到新规律的水</w:t>
      </w:r>
      <w:r>
        <w:rPr>
          <w:spacing w:val="11"/>
        </w:rPr>
        <w:t xml:space="preserve"> </w:t>
      </w:r>
      <w:r>
        <w:rPr>
          <w:spacing w:val="-7"/>
        </w:rPr>
        <w:t>平，以及推测、设想并周密论证的能力，引</w:t>
      </w:r>
      <w:r>
        <w:rPr>
          <w:spacing w:val="-8"/>
        </w:rPr>
        <w:t>导学生独立思考、敢于创</w:t>
      </w:r>
      <w:r>
        <w:rPr/>
        <w:t xml:space="preserve"> </w:t>
      </w:r>
      <w:r>
        <w:rPr>
          <w:spacing w:val="-9"/>
        </w:rPr>
        <w:t>新，提高辩证思维能力和创新思维能力。</w:t>
      </w:r>
    </w:p>
    <w:p>
      <w:pPr>
        <w:pStyle w:val="BodyText"/>
        <w:ind w:left="863"/>
        <w:spacing w:before="3" w:line="219" w:lineRule="auto"/>
        <w:rPr/>
      </w:pPr>
      <w:r>
        <w:rPr>
          <w:spacing w:val="16"/>
        </w:rPr>
        <w:t>(5)考试载体</w:t>
      </w:r>
    </w:p>
    <w:p>
      <w:pPr>
        <w:pStyle w:val="BodyText"/>
        <w:ind w:left="333" w:right="126" w:firstLine="529"/>
        <w:spacing w:before="160" w:line="324" w:lineRule="auto"/>
        <w:rPr/>
      </w:pPr>
      <w:r>
        <w:rPr>
          <w:spacing w:val="-7"/>
        </w:rPr>
        <w:t>学业水平考试试题，以真实、典型、具体的语文实践活动情境为</w:t>
      </w:r>
      <w:r>
        <w:rPr/>
        <w:t xml:space="preserve"> </w:t>
      </w:r>
      <w:r>
        <w:rPr>
          <w:spacing w:val="-8"/>
        </w:rPr>
        <w:t>载体，要求学生在特定情境中完成阅读与鉴赏、表达与交流及语文综</w:t>
      </w:r>
      <w:r>
        <w:rPr>
          <w:spacing w:val="10"/>
        </w:rPr>
        <w:t xml:space="preserve"> </w:t>
      </w:r>
      <w:r>
        <w:rPr>
          <w:spacing w:val="-13"/>
        </w:rPr>
        <w:t>合实践等任务。</w:t>
      </w:r>
    </w:p>
    <w:p>
      <w:pPr>
        <w:pStyle w:val="BodyText"/>
        <w:ind w:left="333" w:firstLine="529"/>
        <w:spacing w:before="7" w:line="325" w:lineRule="auto"/>
        <w:jc w:val="both"/>
        <w:rPr/>
      </w:pPr>
      <w:r>
        <w:rPr>
          <w:spacing w:val="-2"/>
        </w:rPr>
        <w:t>语文实践活动情境主要包括4种类型：学科认知情境，指向</w:t>
      </w:r>
      <w:r>
        <w:rPr>
          <w:spacing w:val="-3"/>
        </w:rPr>
        <w:t>学生</w:t>
      </w:r>
      <w:r>
        <w:rPr/>
        <w:t xml:space="preserve">  </w:t>
      </w:r>
      <w:r>
        <w:rPr>
          <w:spacing w:val="2"/>
        </w:rPr>
        <w:t>探究语文学科本体相关的问题，并在此过程中发展语文学科认知能</w:t>
      </w:r>
      <w:r>
        <w:rPr>
          <w:spacing w:val="15"/>
        </w:rPr>
        <w:t xml:space="preserve"> </w:t>
      </w:r>
      <w:r>
        <w:rPr>
          <w:spacing w:val="-7"/>
        </w:rPr>
        <w:t>力；个人体验情境，指向学生独立开展的语文实践活动，如</w:t>
      </w:r>
      <w:r>
        <w:rPr>
          <w:spacing w:val="-8"/>
        </w:rPr>
        <w:t>阅读作品</w:t>
      </w:r>
      <w:r>
        <w:rPr/>
        <w:t xml:space="preserve"> </w:t>
      </w:r>
      <w:r>
        <w:rPr>
          <w:spacing w:val="-3"/>
        </w:rPr>
        <w:t>体验丰富的情感；社会生活情境，指向学生</w:t>
      </w:r>
      <w:r>
        <w:rPr>
          <w:spacing w:val="-4"/>
        </w:rPr>
        <w:t>校内外具体的社会生活，</w:t>
      </w:r>
      <w:r>
        <w:rPr/>
        <w:t xml:space="preserve"> </w:t>
      </w:r>
      <w:r>
        <w:rPr>
          <w:spacing w:val="-8"/>
        </w:rPr>
        <w:t>强调学生在具体生活场域中开展的语文实践活动；职业生活情境，指</w:t>
      </w:r>
      <w:r>
        <w:rPr>
          <w:spacing w:val="8"/>
        </w:rPr>
        <w:t xml:space="preserve">  </w:t>
      </w:r>
      <w:r>
        <w:rPr>
          <w:spacing w:val="-9"/>
        </w:rPr>
        <w:t>向学生在专业学习及职业生活中进行的语文实践活动。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7" w:line="219" w:lineRule="auto"/>
        <w:outlineLvl w:val="1"/>
        <w:rPr>
          <w:sz w:val="39"/>
          <w:szCs w:val="39"/>
        </w:rPr>
      </w:pPr>
      <w:bookmarkStart w:name="bookmark20" w:id="33"/>
      <w:bookmarkEnd w:id="33"/>
      <w:r>
        <w:rPr>
          <w:sz w:val="39"/>
          <w:szCs w:val="39"/>
          <w:b/>
          <w:bCs/>
          <w:spacing w:val="-8"/>
        </w:rPr>
        <w:t>(三)教材编写要求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ind w:left="863"/>
        <w:spacing w:before="92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6"/>
        </w:rPr>
        <w:t>1. </w:t>
      </w:r>
      <w:r>
        <w:rPr>
          <w:rFonts w:ascii="SimHei" w:hAnsi="SimHei" w:eastAsia="SimHei" w:cs="SimHei"/>
          <w:sz w:val="28"/>
          <w:szCs w:val="28"/>
          <w:spacing w:val="-6"/>
        </w:rPr>
        <w:t>教材编写要以马克思主义为指导，落实立德树人根本任务</w:t>
      </w:r>
    </w:p>
    <w:p>
      <w:pPr>
        <w:pStyle w:val="BodyText"/>
        <w:ind w:left="333" w:right="127" w:firstLine="529"/>
        <w:spacing w:before="173" w:line="325" w:lineRule="auto"/>
        <w:rPr/>
      </w:pPr>
      <w:r>
        <w:rPr>
          <w:spacing w:val="-7"/>
        </w:rPr>
        <w:t>要以习近平新时代中国特色社会主义思想为指导，坚持</w:t>
      </w:r>
      <w:r>
        <w:rPr>
          <w:spacing w:val="-8"/>
        </w:rPr>
        <w:t>正确的政</w:t>
      </w:r>
      <w:r>
        <w:rPr/>
        <w:t xml:space="preserve"> </w:t>
      </w:r>
      <w:r>
        <w:rPr>
          <w:spacing w:val="-8"/>
        </w:rPr>
        <w:t>治导向和价值取向，充分体现社会主义核心价值观，面向现代化、面</w:t>
      </w:r>
      <w:r>
        <w:rPr>
          <w:spacing w:val="10"/>
        </w:rPr>
        <w:t xml:space="preserve"> </w:t>
      </w:r>
      <w:r>
        <w:rPr>
          <w:spacing w:val="-8"/>
        </w:rPr>
        <w:t>向世界、面向未来，教育引导学生坚定马克思主义信仰、中国特色社</w:t>
      </w:r>
      <w:r>
        <w:rPr>
          <w:spacing w:val="10"/>
        </w:rPr>
        <w:t xml:space="preserve"> </w:t>
      </w:r>
      <w:r>
        <w:rPr>
          <w:spacing w:val="-8"/>
        </w:rPr>
        <w:t>会主义信念、中华民族伟大复兴信心，立报国强国大志向、做挺膺担</w:t>
      </w:r>
      <w:r>
        <w:rPr>
          <w:spacing w:val="11"/>
        </w:rPr>
        <w:t xml:space="preserve"> </w:t>
      </w:r>
      <w:r>
        <w:rPr>
          <w:spacing w:val="-8"/>
        </w:rPr>
        <w:t>当奋斗者。要贯彻国家课程改革的精神，落</w:t>
      </w:r>
      <w:r>
        <w:rPr>
          <w:spacing w:val="-9"/>
        </w:rPr>
        <w:t>实课程标准的要求。</w:t>
      </w:r>
    </w:p>
    <w:p>
      <w:pPr>
        <w:spacing w:line="395" w:lineRule="auto"/>
        <w:rPr>
          <w:rFonts w:ascii="Arial"/>
          <w:sz w:val="21"/>
        </w:rPr>
      </w:pPr>
      <w:r/>
    </w:p>
    <w:p>
      <w:pPr>
        <w:ind w:left="863"/>
        <w:spacing w:before="92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6"/>
        </w:rPr>
        <w:t>2.</w:t>
      </w:r>
      <w:r>
        <w:rPr>
          <w:rFonts w:ascii="Arial" w:hAnsi="Arial" w:eastAsia="Arial" w:cs="Arial"/>
          <w:sz w:val="28"/>
          <w:szCs w:val="28"/>
          <w:spacing w:val="45"/>
          <w:w w:val="10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6"/>
        </w:rPr>
        <w:t>教材编写要高度重视文化建设，增强文化软实力</w:t>
      </w:r>
    </w:p>
    <w:p>
      <w:pPr>
        <w:pStyle w:val="BodyText"/>
        <w:ind w:left="863"/>
        <w:spacing w:before="200" w:line="219" w:lineRule="auto"/>
        <w:rPr/>
      </w:pPr>
      <w:r>
        <w:rPr>
          <w:spacing w:val="-16"/>
        </w:rPr>
        <w:t>要注重发展社会主义先进文化，弘扬革命文化，传承中华优秀传统</w:t>
      </w:r>
    </w:p>
    <w:p>
      <w:pPr>
        <w:spacing w:line="219" w:lineRule="auto"/>
        <w:sectPr>
          <w:footerReference w:type="default" r:id="rId49"/>
          <w:pgSz w:w="11910" w:h="16840"/>
          <w:pgMar w:top="400" w:right="1489" w:bottom="941" w:left="1786" w:header="0" w:footer="706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right="372"/>
        <w:spacing w:before="91" w:line="324" w:lineRule="auto"/>
        <w:jc w:val="both"/>
        <w:rPr/>
      </w:pPr>
      <w:r>
        <w:rPr>
          <w:spacing w:val="-16"/>
        </w:rPr>
        <w:t>文化，坚守中华文化立场，铸牢中华民族共同体意识，自觉维护</w:t>
      </w:r>
      <w:r>
        <w:rPr>
          <w:spacing w:val="-17"/>
        </w:rPr>
        <w:t>国家统</w:t>
      </w:r>
      <w:r>
        <w:rPr/>
        <w:t xml:space="preserve"> </w:t>
      </w:r>
      <w:r>
        <w:rPr>
          <w:spacing w:val="-16"/>
        </w:rPr>
        <w:t>一和民族团结，增强民族自尊心、爱国情感和文化自信，彰显国家文化</w:t>
      </w:r>
      <w:r>
        <w:rPr>
          <w:spacing w:val="16"/>
        </w:rPr>
        <w:t xml:space="preserve"> </w:t>
      </w:r>
      <w:r>
        <w:rPr>
          <w:spacing w:val="-16"/>
        </w:rPr>
        <w:t>软实力和中华文化影响力，促进学生形成正确的世界观、人</w:t>
      </w:r>
      <w:r>
        <w:rPr>
          <w:spacing w:val="-17"/>
        </w:rPr>
        <w:t>生观和价值</w:t>
      </w:r>
      <w:r>
        <w:rPr/>
        <w:t xml:space="preserve"> </w:t>
      </w:r>
      <w:r>
        <w:rPr>
          <w:spacing w:val="-17"/>
        </w:rPr>
        <w:t>观。同时，拓宽文化视野，引导学生尊重和理解文化的多样性。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ind w:left="550"/>
        <w:spacing w:before="91" w:line="381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6"/>
          <w:position w:val="2"/>
        </w:rPr>
        <w:t>3.</w:t>
      </w:r>
      <w:r>
        <w:rPr>
          <w:rFonts w:ascii="Arial" w:hAnsi="Arial" w:eastAsia="Arial" w:cs="Arial"/>
          <w:sz w:val="28"/>
          <w:szCs w:val="28"/>
          <w:spacing w:val="37"/>
          <w:position w:val="2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6"/>
          <w:position w:val="2"/>
        </w:rPr>
        <w:t>教材编写要遵循规律，注重学生发展</w:t>
      </w:r>
    </w:p>
    <w:p>
      <w:pPr>
        <w:pStyle w:val="BodyText"/>
        <w:ind w:right="381" w:firstLine="550"/>
        <w:spacing w:before="172" w:line="324" w:lineRule="auto"/>
        <w:rPr/>
      </w:pPr>
      <w:r>
        <w:rPr>
          <w:spacing w:val="-8"/>
        </w:rPr>
        <w:t>要贴近学生的思想、学习和生活实际，符合学生的认知特点，满</w:t>
      </w:r>
      <w:r>
        <w:rPr>
          <w:spacing w:val="15"/>
        </w:rPr>
        <w:t xml:space="preserve"> </w:t>
      </w:r>
      <w:r>
        <w:rPr>
          <w:spacing w:val="2"/>
        </w:rPr>
        <w:t>足他们的成长需要；要体现语文学科核心素养发展的阶段性和连续</w:t>
      </w:r>
      <w:r>
        <w:rPr>
          <w:spacing w:val="5"/>
        </w:rPr>
        <w:t xml:space="preserve"> </w:t>
      </w:r>
      <w:r>
        <w:rPr>
          <w:spacing w:val="-7"/>
        </w:rPr>
        <w:t>性，注重语文学习的实践性，培养学生的社会责任</w:t>
      </w:r>
      <w:r>
        <w:rPr>
          <w:spacing w:val="-8"/>
        </w:rPr>
        <w:t>感、创新精神和实</w:t>
      </w:r>
      <w:r>
        <w:rPr/>
        <w:t xml:space="preserve"> </w:t>
      </w:r>
      <w:r>
        <w:rPr>
          <w:spacing w:val="-7"/>
        </w:rPr>
        <w:t>践能力，促进每个学生主动地、生动活泼地发展，形成良好的个性和</w:t>
      </w:r>
      <w:r>
        <w:rPr>
          <w:spacing w:val="1"/>
        </w:rPr>
        <w:t xml:space="preserve"> </w:t>
      </w:r>
      <w:r>
        <w:rPr>
          <w:spacing w:val="-8"/>
        </w:rPr>
        <w:t>健全的人格。</w:t>
      </w:r>
    </w:p>
    <w:p>
      <w:pPr>
        <w:spacing w:line="396" w:lineRule="auto"/>
        <w:rPr>
          <w:rFonts w:ascii="Arial"/>
          <w:sz w:val="21"/>
        </w:rPr>
      </w:pPr>
      <w:r/>
    </w:p>
    <w:p>
      <w:pPr>
        <w:ind w:left="550"/>
        <w:spacing w:before="91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5"/>
        </w:rPr>
        <w:t>4.</w:t>
      </w:r>
      <w:r>
        <w:rPr>
          <w:rFonts w:ascii="Arial" w:hAnsi="Arial" w:eastAsia="Arial" w:cs="Arial"/>
          <w:sz w:val="28"/>
          <w:szCs w:val="28"/>
          <w:spacing w:val="24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5"/>
        </w:rPr>
        <w:t>教材编写要以专题组织课程内容，突出言语实践活动</w:t>
      </w:r>
    </w:p>
    <w:p>
      <w:pPr>
        <w:pStyle w:val="BodyText"/>
        <w:ind w:right="388" w:firstLine="550"/>
        <w:spacing w:before="190" w:line="324" w:lineRule="auto"/>
        <w:rPr/>
      </w:pPr>
      <w:r>
        <w:rPr>
          <w:spacing w:val="2"/>
        </w:rPr>
        <w:t>要围绕语文学科核心素养，以专题组织课程内容，改变知识本</w:t>
      </w:r>
      <w:r>
        <w:rPr>
          <w:spacing w:val="18"/>
        </w:rPr>
        <w:t xml:space="preserve"> </w:t>
      </w:r>
      <w:r>
        <w:rPr>
          <w:spacing w:val="2"/>
        </w:rPr>
        <w:t>位、以语文知识点组织课程内容的编写思路。编写的专题要容量适</w:t>
      </w:r>
      <w:r>
        <w:rPr>
          <w:spacing w:val="1"/>
        </w:rPr>
        <w:t xml:space="preserve"> </w:t>
      </w:r>
      <w:r>
        <w:rPr>
          <w:spacing w:val="-8"/>
        </w:rPr>
        <w:t>当、形式多样，突出学科认知、个人体验、社会生活、职业生活的情</w:t>
      </w:r>
      <w:r>
        <w:rPr>
          <w:spacing w:val="1"/>
        </w:rPr>
        <w:t xml:space="preserve"> </w:t>
      </w:r>
      <w:r>
        <w:rPr>
          <w:spacing w:val="-7"/>
        </w:rPr>
        <w:t>境创设，有助于学生开展积极的言语实践，提高运用国</w:t>
      </w:r>
      <w:r>
        <w:rPr>
          <w:spacing w:val="-8"/>
        </w:rPr>
        <w:t>家通用语言文</w:t>
      </w:r>
      <w:r>
        <w:rPr/>
        <w:t xml:space="preserve"> </w:t>
      </w:r>
      <w:r>
        <w:rPr>
          <w:spacing w:val="-9"/>
        </w:rPr>
        <w:t>字的能力。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ind w:left="550"/>
        <w:spacing w:before="91" w:line="382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15"/>
          <w:position w:val="2"/>
        </w:rPr>
        <w:t>5. </w:t>
      </w:r>
      <w:r>
        <w:rPr>
          <w:rFonts w:ascii="SimHei" w:hAnsi="SimHei" w:eastAsia="SimHei" w:cs="SimHei"/>
          <w:sz w:val="28"/>
          <w:szCs w:val="28"/>
          <w:spacing w:val="-15"/>
          <w:position w:val="2"/>
        </w:rPr>
        <w:t>教材选文要具有典范性和时代气息，易教利学</w:t>
      </w:r>
    </w:p>
    <w:p>
      <w:pPr>
        <w:pStyle w:val="BodyText"/>
        <w:ind w:right="382" w:firstLine="550"/>
        <w:spacing w:before="162" w:line="326" w:lineRule="auto"/>
        <w:rPr/>
      </w:pPr>
      <w:r>
        <w:rPr>
          <w:spacing w:val="-7"/>
        </w:rPr>
        <w:t>选文要文质兼美、格调向上、健康明快，题材、体裁、</w:t>
      </w:r>
      <w:r>
        <w:rPr>
          <w:spacing w:val="-8"/>
        </w:rPr>
        <w:t>风格丰富</w:t>
      </w:r>
      <w:r>
        <w:rPr/>
        <w:t xml:space="preserve"> </w:t>
      </w:r>
      <w:r>
        <w:rPr>
          <w:spacing w:val="-8"/>
        </w:rPr>
        <w:t>多样，既有脍炙人口、久经检验、素有定评的经典作品，又有及</w:t>
      </w:r>
      <w:r>
        <w:rPr>
          <w:spacing w:val="-9"/>
        </w:rPr>
        <w:t>时反</w:t>
      </w:r>
      <w:r>
        <w:rPr/>
        <w:t xml:space="preserve"> </w:t>
      </w:r>
      <w:r>
        <w:rPr>
          <w:spacing w:val="-7"/>
        </w:rPr>
        <w:t>映经济社会发展和科技进步的新变化、新成果的优秀作品</w:t>
      </w:r>
      <w:r>
        <w:rPr>
          <w:spacing w:val="-8"/>
        </w:rPr>
        <w:t>。选文要充</w:t>
      </w:r>
      <w:r>
        <w:rPr/>
        <w:t xml:space="preserve"> </w:t>
      </w:r>
      <w:r>
        <w:rPr>
          <w:spacing w:val="-10"/>
        </w:rPr>
        <w:t>分考虑学生的言语经验，难易适度，易教利学。</w:t>
      </w:r>
    </w:p>
    <w:p>
      <w:pPr>
        <w:spacing w:line="344" w:lineRule="auto"/>
        <w:rPr>
          <w:rFonts w:ascii="Arial"/>
          <w:sz w:val="21"/>
        </w:rPr>
      </w:pPr>
      <w:r/>
    </w:p>
    <w:p>
      <w:pPr>
        <w:ind w:left="550"/>
        <w:spacing w:before="92" w:line="382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6"/>
          <w:position w:val="2"/>
        </w:rPr>
        <w:t>6.</w:t>
      </w:r>
      <w:r>
        <w:rPr>
          <w:rFonts w:ascii="Arial" w:hAnsi="Arial" w:eastAsia="Arial" w:cs="Arial"/>
          <w:sz w:val="28"/>
          <w:szCs w:val="28"/>
          <w:spacing w:val="28"/>
          <w:position w:val="2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6"/>
          <w:position w:val="2"/>
        </w:rPr>
        <w:t>教材编写要加强系统设计，发挥整体功能</w:t>
      </w:r>
    </w:p>
    <w:p>
      <w:pPr>
        <w:pStyle w:val="BodyText"/>
        <w:ind w:left="550"/>
        <w:spacing w:before="202" w:line="219" w:lineRule="auto"/>
        <w:rPr>
          <w:sz w:val="26"/>
          <w:szCs w:val="26"/>
        </w:rPr>
      </w:pPr>
      <w:r>
        <w:rPr>
          <w:sz w:val="26"/>
          <w:szCs w:val="26"/>
          <w:spacing w:val="12"/>
        </w:rPr>
        <w:t>要注重各模块目标、内容和要求的相互衔接，层层递进。要充分</w:t>
      </w:r>
    </w:p>
    <w:p>
      <w:pPr>
        <w:spacing w:line="219" w:lineRule="auto"/>
        <w:sectPr>
          <w:footerReference w:type="default" r:id="rId50"/>
          <w:pgSz w:w="11910" w:h="16840"/>
          <w:pgMar w:top="400" w:right="1786" w:bottom="927" w:left="1549" w:header="0" w:footer="710" w:gutter="0"/>
        </w:sectPr>
        <w:rPr>
          <w:sz w:val="26"/>
          <w:szCs w:val="26"/>
        </w:rPr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33" w:right="113"/>
        <w:spacing w:before="91" w:line="324" w:lineRule="auto"/>
        <w:jc w:val="both"/>
        <w:rPr/>
      </w:pPr>
      <w:r>
        <w:rPr>
          <w:spacing w:val="-8"/>
        </w:rPr>
        <w:t>发挥选文的重要作用，安排精要、好懂、管用的语文知识，少而精地</w:t>
      </w:r>
      <w:r>
        <w:rPr>
          <w:spacing w:val="9"/>
        </w:rPr>
        <w:t xml:space="preserve"> </w:t>
      </w:r>
      <w:r>
        <w:rPr>
          <w:spacing w:val="-7"/>
        </w:rPr>
        <w:t>安排注释和富有启发性的练习，注意选文与知识、注释、</w:t>
      </w:r>
      <w:r>
        <w:rPr>
          <w:spacing w:val="-8"/>
        </w:rPr>
        <w:t>练习等之间</w:t>
      </w:r>
      <w:r>
        <w:rPr/>
        <w:t xml:space="preserve"> </w:t>
      </w:r>
      <w:r>
        <w:rPr>
          <w:spacing w:val="-8"/>
        </w:rPr>
        <w:t>的协调配合，提升整体育人功能。要注重引导学生掌握语文学习的基</w:t>
      </w:r>
      <w:r>
        <w:rPr>
          <w:spacing w:val="10"/>
        </w:rPr>
        <w:t xml:space="preserve"> </w:t>
      </w:r>
      <w:r>
        <w:rPr>
          <w:spacing w:val="-9"/>
        </w:rPr>
        <w:t>本方法，养成良好的学习习惯。</w:t>
      </w:r>
    </w:p>
    <w:p>
      <w:pPr>
        <w:spacing w:line="357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6" w:line="220" w:lineRule="auto"/>
        <w:outlineLvl w:val="1"/>
        <w:rPr>
          <w:sz w:val="39"/>
          <w:szCs w:val="39"/>
        </w:rPr>
      </w:pPr>
      <w:bookmarkStart w:name="bookmark38" w:id="34"/>
      <w:bookmarkEnd w:id="34"/>
      <w:bookmarkStart w:name="bookmark21" w:id="35"/>
      <w:bookmarkEnd w:id="35"/>
      <w:r>
        <w:rPr>
          <w:sz w:val="39"/>
          <w:szCs w:val="39"/>
          <w:b/>
          <w:bCs/>
          <w:spacing w:val="-11"/>
        </w:rPr>
        <w:t>(四)课程资源开发与利用</w:t>
      </w:r>
    </w:p>
    <w:p>
      <w:pPr>
        <w:spacing w:line="448" w:lineRule="auto"/>
        <w:rPr>
          <w:rFonts w:ascii="Arial"/>
          <w:sz w:val="21"/>
        </w:rPr>
      </w:pPr>
      <w:r/>
    </w:p>
    <w:p>
      <w:pPr>
        <w:ind w:left="86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5"/>
        </w:rPr>
        <w:t>1. </w:t>
      </w:r>
      <w:r>
        <w:rPr>
          <w:rFonts w:ascii="SimHei" w:hAnsi="SimHei" w:eastAsia="SimHei" w:cs="SimHei"/>
          <w:sz w:val="28"/>
          <w:szCs w:val="28"/>
          <w:spacing w:val="-5"/>
        </w:rPr>
        <w:t>纸质资源</w:t>
      </w:r>
    </w:p>
    <w:p>
      <w:pPr>
        <w:pStyle w:val="BodyText"/>
        <w:ind w:left="333" w:right="125" w:firstLine="529"/>
        <w:spacing w:before="165" w:line="336" w:lineRule="auto"/>
        <w:rPr>
          <w:sz w:val="27"/>
          <w:szCs w:val="27"/>
        </w:rPr>
      </w:pPr>
      <w:r>
        <w:rPr>
          <w:sz w:val="27"/>
          <w:szCs w:val="27"/>
          <w:spacing w:val="13"/>
        </w:rPr>
        <w:t>纸质资源是教学活动的主要资源，包括教科书、教学辅</w:t>
      </w:r>
      <w:r>
        <w:rPr>
          <w:sz w:val="27"/>
          <w:szCs w:val="27"/>
          <w:spacing w:val="12"/>
        </w:rPr>
        <w:t>助材料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12"/>
        </w:rPr>
        <w:t>等。学生学习辅助材料要具有针对性和适度性，有利于</w:t>
      </w:r>
      <w:r>
        <w:rPr>
          <w:sz w:val="27"/>
          <w:szCs w:val="27"/>
          <w:spacing w:val="11"/>
        </w:rPr>
        <w:t>激发学习兴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趣，扩大阅读视野，提升思维品质及职业素养；教师教学辅助材料要</w:t>
      </w:r>
      <w:r>
        <w:rPr>
          <w:sz w:val="27"/>
          <w:szCs w:val="27"/>
          <w:spacing w:val="13"/>
        </w:rPr>
        <w:t xml:space="preserve"> </w:t>
      </w:r>
      <w:r>
        <w:rPr>
          <w:sz w:val="27"/>
          <w:szCs w:val="27"/>
          <w:spacing w:val="2"/>
        </w:rPr>
        <w:t>具有指导性和实用性，有利于帮助教师确立正确的课程理念，更新教</w:t>
      </w:r>
      <w:r>
        <w:rPr>
          <w:sz w:val="27"/>
          <w:szCs w:val="27"/>
          <w:spacing w:val="9"/>
        </w:rPr>
        <w:t xml:space="preserve"> </w:t>
      </w:r>
      <w:r>
        <w:rPr>
          <w:sz w:val="27"/>
          <w:szCs w:val="27"/>
        </w:rPr>
        <w:t>学观念，完善知识结构，提高教学能力。</w:t>
      </w:r>
    </w:p>
    <w:p>
      <w:pPr>
        <w:spacing w:line="398" w:lineRule="auto"/>
        <w:rPr>
          <w:rFonts w:ascii="Arial"/>
          <w:sz w:val="21"/>
        </w:rPr>
      </w:pPr>
      <w:r/>
    </w:p>
    <w:p>
      <w:pPr>
        <w:ind w:left="86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3"/>
        </w:rPr>
        <w:t>2.</w:t>
      </w:r>
      <w:r>
        <w:rPr>
          <w:rFonts w:ascii="Arial" w:hAnsi="Arial" w:eastAsia="Arial" w:cs="Arial"/>
          <w:sz w:val="28"/>
          <w:szCs w:val="28"/>
          <w:spacing w:val="27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3"/>
        </w:rPr>
        <w:t>数字资源</w:t>
      </w:r>
    </w:p>
    <w:p>
      <w:pPr>
        <w:pStyle w:val="BodyText"/>
        <w:ind w:left="333" w:firstLine="529"/>
        <w:spacing w:before="160" w:line="324" w:lineRule="auto"/>
        <w:rPr/>
      </w:pPr>
      <w:r>
        <w:rPr>
          <w:spacing w:val="-7"/>
        </w:rPr>
        <w:t>教师要积极开发与利用经过数字化处理，可在计算机或</w:t>
      </w:r>
      <w:r>
        <w:rPr>
          <w:spacing w:val="-8"/>
        </w:rPr>
        <w:t>网络环境</w:t>
      </w:r>
      <w:r>
        <w:rPr/>
        <w:t xml:space="preserve">  </w:t>
      </w:r>
      <w:r>
        <w:rPr>
          <w:spacing w:val="-8"/>
        </w:rPr>
        <w:t>下运行的多媒体材料，创设生动活泼的教学情境，提高教学效率。要</w:t>
      </w:r>
      <w:r>
        <w:rPr>
          <w:spacing w:val="6"/>
        </w:rPr>
        <w:t xml:space="preserve">  </w:t>
      </w:r>
      <w:r>
        <w:rPr>
          <w:spacing w:val="-8"/>
        </w:rPr>
        <w:t>引导学生将信息技术作为自主学习的工具，有效利用数字资源，激发</w:t>
      </w:r>
      <w:r>
        <w:rPr>
          <w:spacing w:val="5"/>
        </w:rPr>
        <w:t xml:space="preserve">  </w:t>
      </w:r>
      <w:r>
        <w:rPr>
          <w:spacing w:val="-4"/>
        </w:rPr>
        <w:t>学习与发现的兴趣，提高自主学习能力和创新能力，以及分析问题、</w:t>
      </w:r>
      <w:r>
        <w:rPr>
          <w:spacing w:val="18"/>
        </w:rPr>
        <w:t xml:space="preserve"> </w:t>
      </w:r>
      <w:r>
        <w:rPr>
          <w:spacing w:val="-7"/>
        </w:rPr>
        <w:t>解决问题的能力。要在教学实践中总结推广开放共享、优化配置数字</w:t>
      </w:r>
      <w:r>
        <w:rPr>
          <w:spacing w:val="1"/>
        </w:rPr>
        <w:t xml:space="preserve"> </w:t>
      </w:r>
      <w:r>
        <w:rPr>
          <w:spacing w:val="-9"/>
        </w:rPr>
        <w:t>资源的经验。</w:t>
      </w:r>
    </w:p>
    <w:p>
      <w:pPr>
        <w:spacing w:line="362" w:lineRule="auto"/>
        <w:rPr>
          <w:rFonts w:ascii="Arial"/>
          <w:sz w:val="21"/>
        </w:rPr>
      </w:pPr>
      <w:r/>
    </w:p>
    <w:p>
      <w:pPr>
        <w:ind w:left="863"/>
        <w:spacing w:before="92" w:line="381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4"/>
          <w:position w:val="2"/>
        </w:rPr>
        <w:t>3.</w:t>
      </w:r>
      <w:r>
        <w:rPr>
          <w:rFonts w:ascii="Arial" w:hAnsi="Arial" w:eastAsia="Arial" w:cs="Arial"/>
          <w:sz w:val="28"/>
          <w:szCs w:val="28"/>
          <w:spacing w:val="35"/>
          <w:position w:val="2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4"/>
          <w:position w:val="2"/>
        </w:rPr>
        <w:t>生活资源</w:t>
      </w:r>
    </w:p>
    <w:p>
      <w:pPr>
        <w:pStyle w:val="BodyText"/>
        <w:ind w:left="333" w:right="19" w:firstLine="529"/>
        <w:spacing w:before="172" w:line="324" w:lineRule="auto"/>
        <w:rPr/>
      </w:pPr>
      <w:r>
        <w:rPr>
          <w:spacing w:val="-3"/>
        </w:rPr>
        <w:t>教师要积极开发利用与学生成长相关联的家庭生</w:t>
      </w:r>
      <w:r>
        <w:rPr>
          <w:spacing w:val="-4"/>
        </w:rPr>
        <w:t>活、学校生活、</w:t>
      </w:r>
      <w:r>
        <w:rPr/>
        <w:t xml:space="preserve"> </w:t>
      </w:r>
      <w:r>
        <w:rPr>
          <w:spacing w:val="-8"/>
        </w:rPr>
        <w:t>职业生活、社会生活等资源，引导学生关注生活，体验生活，在生活</w:t>
      </w:r>
      <w:r>
        <w:rPr>
          <w:spacing w:val="9"/>
        </w:rPr>
        <w:t xml:space="preserve"> </w:t>
      </w:r>
      <w:r>
        <w:rPr>
          <w:spacing w:val="2"/>
        </w:rPr>
        <w:t>实际中学习语文，在语文学习中联系生活，要特别注意利</w:t>
      </w:r>
      <w:r>
        <w:rPr>
          <w:spacing w:val="1"/>
        </w:rPr>
        <w:t>用专业学</w:t>
      </w:r>
      <w:r>
        <w:rPr/>
        <w:t xml:space="preserve"> </w:t>
      </w:r>
      <w:r>
        <w:rPr>
          <w:spacing w:val="-10"/>
        </w:rPr>
        <w:t>习、实习实训等资源。</w:t>
      </w:r>
    </w:p>
    <w:p>
      <w:pPr>
        <w:spacing w:line="324" w:lineRule="auto"/>
        <w:sectPr>
          <w:footerReference w:type="default" r:id="rId51"/>
          <w:pgSz w:w="11910" w:h="16840"/>
          <w:pgMar w:top="400" w:right="1490" w:bottom="941" w:left="1786" w:header="0" w:footer="707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550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4"/>
        </w:rPr>
        <w:t>4.地域特色资源</w:t>
      </w:r>
    </w:p>
    <w:p>
      <w:pPr>
        <w:pStyle w:val="BodyText"/>
        <w:ind w:right="273" w:firstLine="550"/>
        <w:spacing w:before="157" w:line="319" w:lineRule="auto"/>
        <w:rPr/>
      </w:pPr>
      <w:r>
        <w:rPr>
          <w:spacing w:val="-8"/>
        </w:rPr>
        <w:t>教师要指导学生在语文学习活动中，通过图书馆和网络检索，以</w:t>
      </w:r>
      <w:r>
        <w:rPr>
          <w:spacing w:val="17"/>
        </w:rPr>
        <w:t xml:space="preserve"> </w:t>
      </w:r>
      <w:r>
        <w:rPr>
          <w:spacing w:val="-8"/>
        </w:rPr>
        <w:t>及参观博物馆、纪念馆和社会调查等方式，了解本地区自然风光、文</w:t>
      </w:r>
      <w:r>
        <w:rPr>
          <w:spacing w:val="6"/>
        </w:rPr>
        <w:t xml:space="preserve">  </w:t>
      </w:r>
      <w:r>
        <w:rPr>
          <w:spacing w:val="-8"/>
        </w:rPr>
        <w:t>化遗产、风俗民情、方言俚语，以及本地区特色行业和骨干企业的发</w:t>
      </w:r>
      <w:r>
        <w:rPr>
          <w:spacing w:val="5"/>
        </w:rPr>
        <w:t xml:space="preserve">  </w:t>
      </w:r>
      <w:r>
        <w:rPr>
          <w:spacing w:val="-3"/>
        </w:rPr>
        <w:t>展状况等，尝试开发具有地域特色的学习资</w:t>
      </w:r>
      <w:r>
        <w:rPr>
          <w:spacing w:val="-4"/>
        </w:rPr>
        <w:t>源，提高语文实践能力，</w:t>
      </w:r>
      <w:r>
        <w:rPr/>
        <w:t xml:space="preserve"> </w:t>
      </w:r>
      <w:r>
        <w:rPr>
          <w:spacing w:val="-10"/>
        </w:rPr>
        <w:t>提升人文素养。</w:t>
      </w:r>
    </w:p>
    <w:p>
      <w:pPr>
        <w:spacing w:line="398" w:lineRule="auto"/>
        <w:rPr>
          <w:rFonts w:ascii="Arial"/>
          <w:sz w:val="21"/>
        </w:rPr>
      </w:pPr>
      <w:r/>
    </w:p>
    <w:p>
      <w:pPr>
        <w:pStyle w:val="BodyText"/>
        <w:ind w:left="555"/>
        <w:spacing w:before="127" w:line="219" w:lineRule="auto"/>
        <w:outlineLvl w:val="1"/>
        <w:rPr>
          <w:sz w:val="39"/>
          <w:szCs w:val="39"/>
        </w:rPr>
      </w:pPr>
      <w:bookmarkStart w:name="bookmark22" w:id="36"/>
      <w:bookmarkEnd w:id="36"/>
      <w:r>
        <w:rPr>
          <w:sz w:val="39"/>
          <w:szCs w:val="39"/>
          <w:b/>
          <w:bCs/>
          <w:spacing w:val="-18"/>
        </w:rPr>
        <w:t>(五)对地方与学校实施本课程的要求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ind w:right="375" w:firstLine="550"/>
        <w:spacing w:before="91" w:line="327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2"/>
        </w:rPr>
        <w:t>1. </w:t>
      </w:r>
      <w:r>
        <w:rPr>
          <w:rFonts w:ascii="SimHei" w:hAnsi="SimHei" w:eastAsia="SimHei" w:cs="SimHei"/>
          <w:sz w:val="28"/>
          <w:szCs w:val="28"/>
          <w:spacing w:val="2"/>
        </w:rPr>
        <w:t>地方教育行政部门及教研部门负责本地区课程标准实施</w:t>
      </w:r>
      <w:r>
        <w:rPr>
          <w:rFonts w:ascii="SimHei" w:hAnsi="SimHei" w:eastAsia="SimHei" w:cs="SimHei"/>
          <w:sz w:val="28"/>
          <w:szCs w:val="28"/>
          <w:spacing w:val="1"/>
        </w:rPr>
        <w:t>的规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2"/>
        </w:rPr>
        <w:t>划与管理</w:t>
      </w:r>
    </w:p>
    <w:p>
      <w:pPr>
        <w:pStyle w:val="BodyText"/>
        <w:ind w:right="293" w:firstLine="550"/>
        <w:spacing w:before="3" w:line="324" w:lineRule="auto"/>
        <w:jc w:val="both"/>
        <w:rPr/>
      </w:pPr>
      <w:r>
        <w:rPr>
          <w:spacing w:val="-8"/>
        </w:rPr>
        <w:t>地方教育行政部门要依据课程标准，结合本地实际，加强对学校</w:t>
      </w:r>
      <w:r>
        <w:rPr>
          <w:spacing w:val="3"/>
        </w:rPr>
        <w:t xml:space="preserve"> </w:t>
      </w:r>
      <w:r>
        <w:rPr>
          <w:spacing w:val="-7"/>
        </w:rPr>
        <w:t>规范办学的指导。通过监测、抽查，以及对毕业生语文学科核心素养</w:t>
      </w:r>
      <w:r>
        <w:rPr>
          <w:spacing w:val="11"/>
        </w:rPr>
        <w:t xml:space="preserve"> </w:t>
      </w:r>
      <w:r>
        <w:rPr>
          <w:spacing w:val="2"/>
        </w:rPr>
        <w:t>调查评估等措施，加强对语文课程的统筹管理，</w:t>
      </w:r>
      <w:r>
        <w:rPr>
          <w:spacing w:val="1"/>
        </w:rPr>
        <w:t>并及时反馈各类数</w:t>
      </w:r>
      <w:r>
        <w:rPr/>
        <w:t xml:space="preserve"> </w:t>
      </w:r>
      <w:r>
        <w:rPr>
          <w:spacing w:val="-4"/>
        </w:rPr>
        <w:t>据，提出改进要求。要加强对语文课程质量的跟踪，有条件的地方，</w:t>
      </w:r>
      <w:r>
        <w:rPr/>
        <w:t xml:space="preserve"> </w:t>
      </w:r>
      <w:r>
        <w:rPr>
          <w:spacing w:val="-8"/>
        </w:rPr>
        <w:t>可统一组织开展学业考试。同时，要指导和监督学校制订语文课程实</w:t>
      </w:r>
      <w:r>
        <w:rPr>
          <w:spacing w:val="12"/>
        </w:rPr>
        <w:t xml:space="preserve"> </w:t>
      </w:r>
      <w:r>
        <w:rPr>
          <w:spacing w:val="-8"/>
        </w:rPr>
        <w:t>施计划，建立和规范信息公开制度，健全课程管理和反馈机制，提高</w:t>
      </w:r>
      <w:r>
        <w:rPr>
          <w:spacing w:val="10"/>
        </w:rPr>
        <w:t xml:space="preserve"> </w:t>
      </w:r>
      <w:r>
        <w:rPr>
          <w:spacing w:val="-8"/>
        </w:rPr>
        <w:t>服务效能。要加强师德师风建设，根据语文课程实施的需要，提升教</w:t>
      </w:r>
      <w:r>
        <w:rPr>
          <w:spacing w:val="9"/>
        </w:rPr>
        <w:t xml:space="preserve"> </w:t>
      </w:r>
      <w:r>
        <w:rPr>
          <w:spacing w:val="-8"/>
        </w:rPr>
        <w:t>师素质。通过各类培训与研修，切实提升语文教师的专业化水平。要</w:t>
      </w:r>
      <w:r>
        <w:rPr>
          <w:spacing w:val="12"/>
        </w:rPr>
        <w:t xml:space="preserve"> </w:t>
      </w:r>
      <w:r>
        <w:rPr>
          <w:spacing w:val="-8"/>
        </w:rPr>
        <w:t>努力探索教师专业发展新模式，建立有效的教师专业发展保障机制。</w:t>
      </w:r>
    </w:p>
    <w:p>
      <w:pPr>
        <w:pStyle w:val="BodyText"/>
        <w:ind w:right="256" w:firstLine="550"/>
        <w:spacing w:before="17" w:line="325" w:lineRule="auto"/>
        <w:jc w:val="both"/>
        <w:rPr/>
      </w:pPr>
      <w:r>
        <w:rPr>
          <w:spacing w:val="-3"/>
        </w:rPr>
        <w:t>地方职业教育教研部门要强化服务意识，围绕课程标准的实施，</w:t>
      </w:r>
      <w:r>
        <w:rPr>
          <w:spacing w:val="9"/>
        </w:rPr>
        <w:t xml:space="preserve"> </w:t>
      </w:r>
      <w:r>
        <w:rPr>
          <w:spacing w:val="2"/>
        </w:rPr>
        <w:t>指导学校制订语文课程实施计划，对教师在实</w:t>
      </w:r>
      <w:r>
        <w:rPr>
          <w:spacing w:val="1"/>
        </w:rPr>
        <w:t>施课程标准过程中遇</w:t>
      </w:r>
      <w:r>
        <w:rPr/>
        <w:t xml:space="preserve">  </w:t>
      </w:r>
      <w:r>
        <w:rPr>
          <w:spacing w:val="-3"/>
        </w:rPr>
        <w:t>到的问题与困难，开展有针对性的教学科研活动，如开展专业培训、</w:t>
      </w:r>
      <w:r>
        <w:rPr>
          <w:spacing w:val="5"/>
        </w:rPr>
        <w:t xml:space="preserve"> </w:t>
      </w:r>
      <w:r>
        <w:rPr>
          <w:spacing w:val="3"/>
        </w:rPr>
        <w:t>学术交流、专题研讨等，帮助教师在执行课程标准过程中转</w:t>
      </w:r>
      <w:r>
        <w:rPr>
          <w:spacing w:val="2"/>
        </w:rPr>
        <w:t>变教学</w:t>
      </w:r>
      <w:r>
        <w:rPr/>
        <w:t xml:space="preserve"> </w:t>
      </w:r>
      <w:r>
        <w:rPr>
          <w:spacing w:val="3"/>
        </w:rPr>
        <w:t>观念，实现专业发展。要服务教师教学能力提高</w:t>
      </w:r>
      <w:r>
        <w:rPr>
          <w:spacing w:val="2"/>
        </w:rPr>
        <w:t>，开发高质量的课</w:t>
      </w:r>
      <w:r>
        <w:rPr/>
        <w:t xml:space="preserve"> </w:t>
      </w:r>
      <w:r>
        <w:rPr>
          <w:spacing w:val="-10"/>
        </w:rPr>
        <w:t>程资源。</w:t>
      </w:r>
    </w:p>
    <w:p>
      <w:pPr>
        <w:spacing w:line="325" w:lineRule="auto"/>
        <w:sectPr>
          <w:footerReference w:type="default" r:id="rId52"/>
          <w:pgSz w:w="11910" w:h="16840"/>
          <w:pgMar w:top="400" w:right="1786" w:bottom="927" w:left="1549" w:header="0" w:footer="71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87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2"/>
        </w:rPr>
        <w:t>2. </w:t>
      </w:r>
      <w:r>
        <w:rPr>
          <w:rFonts w:ascii="SimHei" w:hAnsi="SimHei" w:eastAsia="SimHei" w:cs="SimHei"/>
          <w:sz w:val="28"/>
          <w:szCs w:val="28"/>
          <w:spacing w:val="-2"/>
        </w:rPr>
        <w:t>学校负责课程实施与管理</w:t>
      </w:r>
    </w:p>
    <w:p>
      <w:pPr>
        <w:pStyle w:val="BodyText"/>
        <w:ind w:left="333" w:firstLine="539"/>
        <w:spacing w:before="159" w:line="325" w:lineRule="auto"/>
        <w:rPr/>
      </w:pPr>
      <w:r>
        <w:rPr>
          <w:spacing w:val="-7"/>
        </w:rPr>
        <w:t>学校要制订语文课程实施计划，严格教学管理，保证课程实施质</w:t>
      </w:r>
      <w:r>
        <w:rPr>
          <w:spacing w:val="15"/>
        </w:rPr>
        <w:t xml:space="preserve"> </w:t>
      </w:r>
      <w:r>
        <w:rPr>
          <w:spacing w:val="-7"/>
        </w:rPr>
        <w:t>量。按照课程标准要求开齐、开足、开好基础模块和职业</w:t>
      </w:r>
      <w:r>
        <w:rPr>
          <w:spacing w:val="-8"/>
        </w:rPr>
        <w:t>模块，根据</w:t>
      </w:r>
      <w:r>
        <w:rPr/>
        <w:t xml:space="preserve"> </w:t>
      </w:r>
      <w:r>
        <w:rPr>
          <w:spacing w:val="-7"/>
        </w:rPr>
        <w:t>需要自主开设拓展模块。立足学校实际，健</w:t>
      </w:r>
      <w:r>
        <w:rPr>
          <w:spacing w:val="-8"/>
        </w:rPr>
        <w:t>全教研制度，组织开展校</w:t>
      </w:r>
      <w:r>
        <w:rPr/>
        <w:t xml:space="preserve"> </w:t>
      </w:r>
      <w:r>
        <w:rPr>
          <w:spacing w:val="-7"/>
        </w:rPr>
        <w:t>本培训和校本教研，促进教师转变教学观念，</w:t>
      </w:r>
      <w:r>
        <w:rPr>
          <w:spacing w:val="-8"/>
        </w:rPr>
        <w:t>落实课程标准，确保基</w:t>
      </w:r>
      <w:r>
        <w:rPr/>
        <w:t xml:space="preserve"> </w:t>
      </w:r>
      <w:r>
        <w:rPr>
          <w:spacing w:val="-9"/>
        </w:rPr>
        <w:t>于语文学科核心素养的教学改革有部署，有落实，有成效。</w:t>
      </w:r>
    </w:p>
    <w:p>
      <w:pPr>
        <w:spacing w:line="357" w:lineRule="auto"/>
        <w:rPr>
          <w:rFonts w:ascii="Arial"/>
          <w:sz w:val="21"/>
        </w:rPr>
      </w:pPr>
      <w:r/>
    </w:p>
    <w:p>
      <w:pPr>
        <w:ind w:left="873"/>
        <w:spacing w:before="91" w:line="382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5"/>
          <w:position w:val="1"/>
        </w:rPr>
        <w:t>3. </w:t>
      </w:r>
      <w:r>
        <w:rPr>
          <w:rFonts w:ascii="SimHei" w:hAnsi="SimHei" w:eastAsia="SimHei" w:cs="SimHei"/>
          <w:sz w:val="28"/>
          <w:szCs w:val="28"/>
          <w:spacing w:val="-5"/>
          <w:position w:val="1"/>
        </w:rPr>
        <w:t>地方与学校要推动行业参与语文教学改革</w:t>
      </w:r>
    </w:p>
    <w:p>
      <w:pPr>
        <w:pStyle w:val="BodyText"/>
        <w:ind w:left="333" w:right="14" w:firstLine="539"/>
        <w:spacing w:before="160" w:line="324" w:lineRule="auto"/>
        <w:rPr/>
      </w:pPr>
      <w:r>
        <w:rPr>
          <w:spacing w:val="-7"/>
        </w:rPr>
        <w:t>地方教育行政部门与学校要进一步推进产教融合、校企合作的办</w:t>
      </w:r>
      <w:r>
        <w:rPr>
          <w:spacing w:val="1"/>
        </w:rPr>
        <w:t xml:space="preserve"> </w:t>
      </w:r>
      <w:r>
        <w:rPr>
          <w:spacing w:val="-7"/>
        </w:rPr>
        <w:t>学模式，推动行业企业参与语文教学改革。要</w:t>
      </w:r>
      <w:r>
        <w:rPr>
          <w:spacing w:val="-8"/>
        </w:rPr>
        <w:t>调研了解行业企业对技</w:t>
      </w:r>
      <w:r>
        <w:rPr/>
        <w:t xml:space="preserve"> </w:t>
      </w:r>
      <w:r>
        <w:rPr>
          <w:spacing w:val="-7"/>
        </w:rPr>
        <w:t>术技能人才语文学科核心素养的要求，认真</w:t>
      </w:r>
      <w:r>
        <w:rPr>
          <w:spacing w:val="-8"/>
        </w:rPr>
        <w:t>听取意见建议，创造性地</w:t>
      </w:r>
      <w:r>
        <w:rPr/>
        <w:t xml:space="preserve"> </w:t>
      </w:r>
      <w:r>
        <w:rPr>
          <w:spacing w:val="-7"/>
        </w:rPr>
        <w:t>实施课程标准，开展基于语文学科核心素养的人才质量</w:t>
      </w:r>
      <w:r>
        <w:rPr>
          <w:spacing w:val="-8"/>
        </w:rPr>
        <w:t>评价，共同深</w:t>
      </w:r>
      <w:r>
        <w:rPr/>
        <w:t xml:space="preserve"> </w:t>
      </w:r>
      <w:r>
        <w:rPr>
          <w:spacing w:val="-9"/>
        </w:rPr>
        <w:t>化语文教学改革。</w:t>
      </w:r>
    </w:p>
    <w:p>
      <w:pPr>
        <w:spacing w:line="324" w:lineRule="auto"/>
        <w:sectPr>
          <w:footerReference w:type="default" r:id="rId53"/>
          <w:pgSz w:w="11910" w:h="16840"/>
          <w:pgMar w:top="400" w:right="1589" w:bottom="941" w:left="1786" w:header="0" w:footer="707" w:gutter="0"/>
        </w:sectPr>
        <w:rPr/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ectPr>
          <w:footerReference w:type="default" r:id="rId54"/>
          <w:pgSz w:w="11910" w:h="16840"/>
          <w:pgMar w:top="400" w:right="1786" w:bottom="941" w:left="1549" w:header="0" w:footer="706" w:gutter="0"/>
          <w:cols w:equalWidth="0" w:num="1">
            <w:col w:w="8574" w:space="0"/>
          </w:cols>
        </w:sectPr>
        <w:rPr/>
      </w:pPr>
    </w:p>
    <w:p>
      <w:pPr>
        <w:pStyle w:val="BodyText"/>
        <w:ind w:left="46"/>
        <w:spacing w:before="102" w:line="219" w:lineRule="auto"/>
        <w:outlineLvl w:val="0"/>
        <w:rPr>
          <w:sz w:val="52"/>
          <w:szCs w:val="52"/>
        </w:rPr>
      </w:pPr>
      <w:bookmarkStart w:name="bookmark23" w:id="37"/>
      <w:bookmarkEnd w:id="37"/>
      <w:r>
        <w:rPr>
          <w:sz w:val="52"/>
          <w:szCs w:val="52"/>
          <w:b/>
          <w:bCs/>
          <w:spacing w:val="-43"/>
          <w:w w:val="98"/>
        </w:rPr>
        <w:t>附</w:t>
      </w:r>
      <w:r>
        <w:rPr>
          <w:sz w:val="52"/>
          <w:szCs w:val="52"/>
          <w:spacing w:val="32"/>
        </w:rPr>
        <w:t xml:space="preserve">  </w:t>
      </w:r>
      <w:r>
        <w:rPr>
          <w:sz w:val="52"/>
          <w:szCs w:val="52"/>
          <w:b/>
          <w:bCs/>
          <w:spacing w:val="-43"/>
          <w:w w:val="98"/>
        </w:rPr>
        <w:t>录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2325"/>
        <w:spacing w:before="126" w:line="219" w:lineRule="auto"/>
        <w:outlineLvl w:val="1"/>
        <w:rPr>
          <w:sz w:val="39"/>
          <w:szCs w:val="39"/>
        </w:rPr>
      </w:pPr>
      <w:bookmarkStart w:name="bookmark24" w:id="38"/>
      <w:bookmarkEnd w:id="38"/>
      <w:r>
        <w:rPr>
          <w:sz w:val="39"/>
          <w:szCs w:val="39"/>
          <w:b/>
          <w:bCs/>
          <w:spacing w:val="-31"/>
        </w:rPr>
        <w:t>古代诗文学习推荐篇目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ind w:left="550"/>
        <w:spacing w:before="91" w:line="217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20"/>
        </w:rPr>
        <w:t>一、古代诗词(30首)</w:t>
      </w:r>
    </w:p>
    <w:p>
      <w:pPr>
        <w:pStyle w:val="BodyText"/>
        <w:ind w:left="550"/>
        <w:spacing w:before="1" w:line="218" w:lineRule="auto"/>
        <w:rPr/>
      </w:pPr>
      <w:r>
        <w:rPr>
          <w:spacing w:val="-10"/>
        </w:rPr>
        <w:t>1.</w:t>
      </w:r>
      <w:r>
        <w:rPr>
          <w:spacing w:val="-78"/>
        </w:rPr>
        <w:t xml:space="preserve"> </w:t>
      </w:r>
      <w:r>
        <w:rPr>
          <w:spacing w:val="-10"/>
        </w:rPr>
        <w:t>静女</w:t>
      </w:r>
    </w:p>
    <w:p>
      <w:pPr>
        <w:pStyle w:val="BodyText"/>
        <w:ind w:left="550"/>
        <w:spacing w:before="161" w:line="221" w:lineRule="auto"/>
        <w:rPr/>
      </w:pPr>
      <w:r>
        <w:rPr>
          <w:rFonts w:ascii="Times New Roman" w:hAnsi="Times New Roman" w:eastAsia="Times New Roman" w:cs="Times New Roman"/>
          <w:spacing w:val="-7"/>
        </w:rPr>
        <w:t>2.</w:t>
      </w:r>
      <w:r>
        <w:rPr>
          <w:rFonts w:ascii="Times New Roman" w:hAnsi="Times New Roman" w:eastAsia="Times New Roman" w:cs="Times New Roman"/>
          <w:spacing w:val="3"/>
        </w:rPr>
        <w:t xml:space="preserve">  </w:t>
      </w:r>
      <w:r>
        <w:rPr>
          <w:spacing w:val="-7"/>
        </w:rPr>
        <w:t>国殇</w:t>
      </w:r>
    </w:p>
    <w:p>
      <w:pPr>
        <w:pStyle w:val="BodyText"/>
        <w:ind w:left="550"/>
        <w:spacing w:before="174" w:line="219" w:lineRule="auto"/>
        <w:rPr/>
      </w:pPr>
      <w:r>
        <w:rPr>
          <w:rFonts w:ascii="Times New Roman" w:hAnsi="Times New Roman" w:eastAsia="Times New Roman" w:cs="Times New Roman"/>
          <w:spacing w:val="-4"/>
        </w:rPr>
        <w:t>3.</w:t>
      </w:r>
      <w:r>
        <w:rPr>
          <w:rFonts w:ascii="Times New Roman" w:hAnsi="Times New Roman" w:eastAsia="Times New Roman" w:cs="Times New Roman"/>
          <w:spacing w:val="57"/>
        </w:rPr>
        <w:t xml:space="preserve"> </w:t>
      </w:r>
      <w:r>
        <w:rPr>
          <w:spacing w:val="-4"/>
        </w:rPr>
        <w:t>孔雀东南飞</w:t>
      </w:r>
    </w:p>
    <w:p>
      <w:pPr>
        <w:pStyle w:val="BodyText"/>
        <w:ind w:left="550"/>
        <w:spacing w:before="175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11"/>
        </w:rPr>
        <w:t>4.</w:t>
      </w:r>
      <w:r>
        <w:rPr>
          <w:rFonts w:ascii="Times New Roman" w:hAnsi="Times New Roman" w:eastAsia="Times New Roman" w:cs="Times New Roman"/>
          <w:sz w:val="26"/>
          <w:szCs w:val="26"/>
          <w:spacing w:val="67"/>
        </w:rPr>
        <w:t xml:space="preserve"> </w:t>
      </w:r>
      <w:r>
        <w:rPr>
          <w:sz w:val="26"/>
          <w:szCs w:val="26"/>
          <w:spacing w:val="11"/>
        </w:rPr>
        <w:t>短歌行</w:t>
      </w:r>
    </w:p>
    <w:p>
      <w:pPr>
        <w:pStyle w:val="BodyText"/>
        <w:ind w:left="550"/>
        <w:spacing w:before="173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20"/>
        </w:rPr>
        <w:t>5.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 xml:space="preserve">  </w:t>
      </w:r>
      <w:r>
        <w:rPr>
          <w:sz w:val="26"/>
          <w:szCs w:val="26"/>
          <w:spacing w:val="20"/>
        </w:rPr>
        <w:t>归园田居(其</w:t>
      </w:r>
      <w:r>
        <w:rPr>
          <w:sz w:val="26"/>
          <w:szCs w:val="26"/>
          <w:spacing w:val="-65"/>
        </w:rPr>
        <w:t xml:space="preserve"> </w:t>
      </w:r>
      <w:r>
        <w:rPr>
          <w:sz w:val="26"/>
          <w:szCs w:val="26"/>
          <w:spacing w:val="20"/>
        </w:rPr>
        <w:t>一</w:t>
      </w:r>
      <w:r>
        <w:rPr>
          <w:sz w:val="26"/>
          <w:szCs w:val="26"/>
          <w:spacing w:val="-69"/>
        </w:rPr>
        <w:t xml:space="preserve"> </w:t>
      </w:r>
      <w:r>
        <w:rPr>
          <w:sz w:val="26"/>
          <w:szCs w:val="26"/>
          <w:spacing w:val="20"/>
        </w:rPr>
        <w:t>)</w:t>
      </w:r>
    </w:p>
    <w:p>
      <w:pPr>
        <w:pStyle w:val="BodyText"/>
        <w:ind w:left="550"/>
        <w:spacing w:before="173" w:line="219" w:lineRule="auto"/>
        <w:rPr/>
      </w:pPr>
      <w:r>
        <w:rPr>
          <w:rFonts w:ascii="Times New Roman" w:hAnsi="Times New Roman" w:eastAsia="Times New Roman" w:cs="Times New Roman"/>
          <w:spacing w:val="-3"/>
        </w:rPr>
        <w:t>6.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-3"/>
        </w:rPr>
        <w:t>春江花月夜</w:t>
      </w:r>
    </w:p>
    <w:p>
      <w:pPr>
        <w:pStyle w:val="BodyText"/>
        <w:ind w:left="550"/>
        <w:spacing w:before="166" w:line="219" w:lineRule="auto"/>
        <w:rPr/>
      </w:pPr>
      <w:r>
        <w:rPr>
          <w:rFonts w:ascii="Times New Roman" w:hAnsi="Times New Roman" w:eastAsia="Times New Roman" w:cs="Times New Roman"/>
          <w:spacing w:val="15"/>
        </w:rPr>
        <w:t>7.</w:t>
      </w:r>
      <w:r>
        <w:rPr>
          <w:rFonts w:ascii="Times New Roman" w:hAnsi="Times New Roman" w:eastAsia="Times New Roman" w:cs="Times New Roman"/>
          <w:spacing w:val="55"/>
        </w:rPr>
        <w:t xml:space="preserve"> </w:t>
      </w:r>
      <w:r>
        <w:rPr>
          <w:spacing w:val="15"/>
        </w:rPr>
        <w:t>从军行七首(其四)</w:t>
      </w:r>
    </w:p>
    <w:p>
      <w:pPr>
        <w:pStyle w:val="BodyText"/>
        <w:ind w:left="550"/>
        <w:spacing w:before="150" w:line="220" w:lineRule="auto"/>
        <w:rPr/>
      </w:pPr>
      <w:r>
        <w:rPr>
          <w:rFonts w:ascii="Times New Roman" w:hAnsi="Times New Roman" w:eastAsia="Times New Roman" w:cs="Times New Roman"/>
          <w:spacing w:val="-4"/>
        </w:rPr>
        <w:t>8.</w:t>
      </w:r>
      <w:r>
        <w:rPr>
          <w:rFonts w:ascii="Times New Roman" w:hAnsi="Times New Roman" w:eastAsia="Times New Roman" w:cs="Times New Roman"/>
          <w:spacing w:val="69"/>
        </w:rPr>
        <w:t xml:space="preserve"> </w:t>
      </w:r>
      <w:r>
        <w:rPr>
          <w:spacing w:val="-4"/>
        </w:rPr>
        <w:t>山居秋瞑</w:t>
      </w:r>
    </w:p>
    <w:p>
      <w:pPr>
        <w:pStyle w:val="BodyText"/>
        <w:ind w:left="550"/>
        <w:spacing w:before="175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9.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 xml:space="preserve">  </w:t>
      </w:r>
      <w:r>
        <w:rPr>
          <w:sz w:val="26"/>
          <w:szCs w:val="26"/>
          <w:spacing w:val="8"/>
        </w:rPr>
        <w:t>蜀道难</w:t>
      </w:r>
    </w:p>
    <w:p>
      <w:pPr>
        <w:pStyle w:val="BodyText"/>
        <w:ind w:left="550"/>
        <w:spacing w:before="192" w:line="219" w:lineRule="auto"/>
        <w:rPr/>
      </w:pPr>
      <w:r>
        <w:rPr>
          <w:rFonts w:ascii="Times New Roman" w:hAnsi="Times New Roman" w:eastAsia="Times New Roman" w:cs="Times New Roman"/>
          <w:spacing w:val="-7"/>
        </w:rPr>
        <w:t>10.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7"/>
        </w:rPr>
        <w:t>将进酒</w:t>
      </w:r>
    </w:p>
    <w:p>
      <w:pPr>
        <w:pStyle w:val="BodyText"/>
        <w:ind w:left="550"/>
        <w:spacing w:before="146" w:line="219" w:lineRule="auto"/>
        <w:rPr/>
      </w:pPr>
      <w:r>
        <w:rPr>
          <w:rFonts w:ascii="Times New Roman" w:hAnsi="Times New Roman" w:eastAsia="Times New Roman" w:cs="Times New Roman"/>
          <w:spacing w:val="-7"/>
        </w:rPr>
        <w:t>11.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-7"/>
        </w:rPr>
        <w:t>燕歌行</w:t>
      </w:r>
    </w:p>
    <w:p>
      <w:pPr>
        <w:pStyle w:val="BodyText"/>
        <w:ind w:left="550"/>
        <w:spacing w:before="170" w:line="219" w:lineRule="auto"/>
        <w:rPr/>
      </w:pPr>
      <w:r>
        <w:rPr>
          <w:rFonts w:ascii="Times New Roman" w:hAnsi="Times New Roman" w:eastAsia="Times New Roman" w:cs="Times New Roman"/>
          <w:spacing w:val="-9"/>
        </w:rPr>
        <w:t>12.</w:t>
      </w:r>
      <w:r>
        <w:rPr>
          <w:rFonts w:ascii="Times New Roman" w:hAnsi="Times New Roman" w:eastAsia="Times New Roman" w:cs="Times New Roman"/>
          <w:spacing w:val="45"/>
          <w:w w:val="101"/>
        </w:rPr>
        <w:t xml:space="preserve"> </w:t>
      </w:r>
      <w:r>
        <w:rPr>
          <w:spacing w:val="-9"/>
        </w:rPr>
        <w:t>登高</w:t>
      </w:r>
    </w:p>
    <w:p>
      <w:pPr>
        <w:pStyle w:val="BodyText"/>
        <w:ind w:left="550"/>
        <w:spacing w:before="158" w:line="219" w:lineRule="auto"/>
        <w:rPr/>
      </w:pPr>
      <w:r>
        <w:rPr>
          <w:rFonts w:ascii="Times New Roman" w:hAnsi="Times New Roman" w:eastAsia="Times New Roman" w:cs="Times New Roman"/>
          <w:spacing w:val="-4"/>
        </w:rPr>
        <w:t>13.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4"/>
        </w:rPr>
        <w:t>兵车行</w:t>
      </w:r>
    </w:p>
    <w:p>
      <w:pPr>
        <w:pStyle w:val="BodyText"/>
        <w:ind w:left="550"/>
        <w:spacing w:before="167" w:line="219" w:lineRule="auto"/>
        <w:rPr>
          <w:sz w:val="26"/>
          <w:szCs w:val="26"/>
        </w:rPr>
      </w:pPr>
      <w:r>
        <w:rPr>
          <w:sz w:val="26"/>
          <w:szCs w:val="26"/>
          <w:spacing w:val="3"/>
        </w:rPr>
        <w:t>14.</w:t>
      </w:r>
      <w:r>
        <w:rPr>
          <w:sz w:val="26"/>
          <w:szCs w:val="26"/>
          <w:spacing w:val="-30"/>
        </w:rPr>
        <w:t xml:space="preserve"> </w:t>
      </w:r>
      <w:r>
        <w:rPr>
          <w:sz w:val="26"/>
          <w:szCs w:val="26"/>
          <w:spacing w:val="3"/>
        </w:rPr>
        <w:t>琵琶行并序</w:t>
      </w:r>
    </w:p>
    <w:p>
      <w:pPr>
        <w:pStyle w:val="BodyText"/>
        <w:ind w:left="550"/>
        <w:spacing w:before="171" w:line="185" w:lineRule="auto"/>
        <w:rPr/>
      </w:pPr>
      <w:r>
        <w:rPr>
          <w:rFonts w:ascii="Times New Roman" w:hAnsi="Times New Roman" w:eastAsia="Times New Roman" w:cs="Times New Roman"/>
          <w:spacing w:val="-6"/>
        </w:rPr>
        <w:t>15.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>
          <w:spacing w:val="-6"/>
        </w:rPr>
        <w:t>李凭箜篌引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140" w:right="193" w:hanging="140"/>
        <w:spacing w:before="91" w:line="324" w:lineRule="auto"/>
        <w:rPr>
          <w:sz w:val="26"/>
          <w:szCs w:val="26"/>
        </w:rPr>
      </w:pPr>
      <w:r>
        <w:rPr>
          <w:spacing w:val="12"/>
        </w:rPr>
        <w:t>《诗经》</w:t>
      </w:r>
      <w:r>
        <w:rPr>
          <w:spacing w:val="1"/>
        </w:rPr>
        <w:t xml:space="preserve"> </w:t>
      </w:r>
      <w:r>
        <w:rPr>
          <w:sz w:val="27"/>
          <w:szCs w:val="27"/>
          <w:spacing w:val="-18"/>
        </w:rPr>
        <w:t>屈</w:t>
      </w:r>
      <w:r>
        <w:rPr>
          <w:sz w:val="27"/>
          <w:szCs w:val="27"/>
          <w:spacing w:val="132"/>
        </w:rPr>
        <w:t xml:space="preserve"> </w:t>
      </w:r>
      <w:r>
        <w:rPr>
          <w:sz w:val="27"/>
          <w:szCs w:val="27"/>
          <w:spacing w:val="-18"/>
        </w:rPr>
        <w:t>原</w:t>
      </w:r>
      <w:r>
        <w:rPr>
          <w:sz w:val="27"/>
          <w:szCs w:val="27"/>
        </w:rPr>
        <w:t xml:space="preserve">   </w:t>
      </w:r>
      <w:r>
        <w:rPr>
          <w:spacing w:val="-5"/>
        </w:rPr>
        <w:t>汉乐府</w:t>
      </w:r>
      <w:r>
        <w:rPr/>
        <w:t xml:space="preserve">  </w:t>
      </w:r>
      <w:r>
        <w:rPr>
          <w:sz w:val="27"/>
          <w:szCs w:val="27"/>
          <w:spacing w:val="-23"/>
        </w:rPr>
        <w:t>曹</w:t>
      </w:r>
      <w:r>
        <w:rPr>
          <w:sz w:val="27"/>
          <w:szCs w:val="27"/>
          <w:spacing w:val="8"/>
        </w:rPr>
        <w:t xml:space="preserve">  </w:t>
      </w:r>
      <w:r>
        <w:rPr>
          <w:sz w:val="27"/>
          <w:szCs w:val="27"/>
          <w:spacing w:val="-23"/>
        </w:rPr>
        <w:t>操</w:t>
      </w:r>
      <w:r>
        <w:rPr>
          <w:sz w:val="27"/>
          <w:szCs w:val="27"/>
        </w:rPr>
        <w:t xml:space="preserve">  </w:t>
      </w:r>
      <w:r>
        <w:rPr>
          <w:sz w:val="26"/>
          <w:szCs w:val="26"/>
          <w:spacing w:val="9"/>
        </w:rPr>
        <w:t>陶渊明</w:t>
      </w:r>
      <w:r>
        <w:rPr>
          <w:sz w:val="26"/>
          <w:szCs w:val="26"/>
        </w:rPr>
        <w:t xml:space="preserve">  </w:t>
      </w:r>
      <w:r>
        <w:rPr>
          <w:spacing w:val="-6"/>
        </w:rPr>
        <w:t>张若虚</w:t>
      </w:r>
      <w:r>
        <w:rPr/>
        <w:t xml:space="preserve">  </w:t>
      </w:r>
      <w:r>
        <w:rPr>
          <w:sz w:val="26"/>
          <w:szCs w:val="26"/>
          <w:spacing w:val="10"/>
        </w:rPr>
        <w:t>王昌龄</w:t>
      </w:r>
      <w:r>
        <w:rPr>
          <w:sz w:val="26"/>
          <w:szCs w:val="26"/>
        </w:rPr>
        <w:t xml:space="preserve">  </w:t>
      </w:r>
      <w:r>
        <w:rPr>
          <w:spacing w:val="-15"/>
        </w:rPr>
        <w:t>王</w:t>
      </w:r>
      <w:r>
        <w:rPr>
          <w:spacing w:val="123"/>
        </w:rPr>
        <w:t xml:space="preserve"> </w:t>
      </w:r>
      <w:r>
        <w:rPr>
          <w:spacing w:val="-15"/>
        </w:rPr>
        <w:t>维</w:t>
      </w:r>
      <w:r>
        <w:rPr/>
        <w:t xml:space="preserve">  </w:t>
      </w:r>
      <w:r>
        <w:rPr>
          <w:spacing w:val="-23"/>
        </w:rPr>
        <w:t>李  白</w:t>
      </w:r>
      <w:r>
        <w:rPr/>
        <w:t xml:space="preserve">   </w:t>
      </w:r>
      <w:r>
        <w:rPr>
          <w:spacing w:val="-33"/>
        </w:rPr>
        <w:t>李</w:t>
      </w:r>
      <w:r>
        <w:rPr>
          <w:spacing w:val="6"/>
        </w:rPr>
        <w:t xml:space="preserve">  </w:t>
      </w:r>
      <w:r>
        <w:rPr>
          <w:spacing w:val="-33"/>
        </w:rPr>
        <w:t>白</w:t>
      </w:r>
      <w:r>
        <w:rPr/>
        <w:t xml:space="preserve">  </w:t>
      </w:r>
      <w:r>
        <w:rPr>
          <w:sz w:val="27"/>
          <w:szCs w:val="27"/>
          <w:spacing w:val="-15"/>
        </w:rPr>
        <w:t>高</w:t>
      </w:r>
      <w:r>
        <w:rPr>
          <w:sz w:val="27"/>
          <w:szCs w:val="27"/>
          <w:spacing w:val="4"/>
        </w:rPr>
        <w:t xml:space="preserve">  </w:t>
      </w:r>
      <w:r>
        <w:rPr>
          <w:sz w:val="27"/>
          <w:szCs w:val="27"/>
          <w:spacing w:val="-15"/>
        </w:rPr>
        <w:t>适</w:t>
      </w:r>
      <w:r>
        <w:rPr>
          <w:sz w:val="27"/>
          <w:szCs w:val="27"/>
        </w:rPr>
        <w:t xml:space="preserve">  </w:t>
      </w:r>
      <w:r>
        <w:rPr>
          <w:spacing w:val="-16"/>
        </w:rPr>
        <w:t>杜</w:t>
      </w:r>
      <w:r>
        <w:rPr>
          <w:spacing w:val="1"/>
        </w:rPr>
        <w:t xml:space="preserve">  </w:t>
      </w:r>
      <w:r>
        <w:rPr>
          <w:spacing w:val="-16"/>
        </w:rPr>
        <w:t>甫</w:t>
      </w:r>
      <w:r>
        <w:rPr/>
        <w:t xml:space="preserve">  </w:t>
      </w:r>
      <w:r>
        <w:rPr>
          <w:spacing w:val="-16"/>
        </w:rPr>
        <w:t>杜</w:t>
      </w:r>
      <w:r>
        <w:rPr>
          <w:spacing w:val="122"/>
        </w:rPr>
        <w:t xml:space="preserve"> </w:t>
      </w:r>
      <w:r>
        <w:rPr>
          <w:spacing w:val="-16"/>
        </w:rPr>
        <w:t>甫</w:t>
      </w:r>
      <w:r>
        <w:rPr/>
        <w:t xml:space="preserve">  </w:t>
      </w:r>
      <w:r>
        <w:rPr>
          <w:sz w:val="26"/>
          <w:szCs w:val="26"/>
          <w:spacing w:val="9"/>
        </w:rPr>
        <w:t>白居易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spacing w:val="-7"/>
        </w:rPr>
        <w:t>李</w:t>
      </w:r>
      <w:r>
        <w:rPr>
          <w:sz w:val="26"/>
          <w:szCs w:val="26"/>
          <w:spacing w:val="11"/>
        </w:rPr>
        <w:t xml:space="preserve">  </w:t>
      </w:r>
      <w:r>
        <w:rPr>
          <w:sz w:val="26"/>
          <w:szCs w:val="26"/>
          <w:spacing w:val="-7"/>
        </w:rPr>
        <w:t>贺</w:t>
      </w:r>
    </w:p>
    <w:p>
      <w:pPr>
        <w:spacing w:line="324" w:lineRule="auto"/>
        <w:sectPr>
          <w:type w:val="continuous"/>
          <w:pgSz w:w="11910" w:h="16840"/>
          <w:pgMar w:top="400" w:right="1786" w:bottom="941" w:left="1549" w:header="0" w:footer="706" w:gutter="0"/>
          <w:cols w:equalWidth="0" w:num="2">
            <w:col w:w="7111" w:space="100"/>
            <w:col w:w="1364" w:space="0"/>
          </w:cols>
        </w:sectPr>
        <w:rPr>
          <w:sz w:val="26"/>
          <w:szCs w:val="26"/>
        </w:rPr>
      </w:pPr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ectPr>
          <w:footerReference w:type="default" r:id="rId55"/>
          <w:pgSz w:w="11910" w:h="16840"/>
          <w:pgMar w:top="400" w:right="1579" w:bottom="938" w:left="1786" w:header="0" w:footer="703" w:gutter="0"/>
          <w:cols w:equalWidth="0" w:num="1">
            <w:col w:w="8544" w:space="0"/>
          </w:cols>
        </w:sectPr>
        <w:rPr/>
      </w:pPr>
    </w:p>
    <w:p>
      <w:pPr>
        <w:pStyle w:val="BodyText"/>
        <w:ind w:left="853"/>
        <w:spacing w:before="76" w:line="220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17"/>
        </w:rPr>
        <w:t>16.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 xml:space="preserve">  </w:t>
      </w:r>
      <w:r>
        <w:rPr>
          <w:sz w:val="26"/>
          <w:szCs w:val="26"/>
          <w:spacing w:val="17"/>
        </w:rPr>
        <w:t>过华清宫(其</w:t>
      </w:r>
      <w:r>
        <w:rPr>
          <w:sz w:val="26"/>
          <w:szCs w:val="26"/>
          <w:spacing w:val="-66"/>
        </w:rPr>
        <w:t xml:space="preserve"> </w:t>
      </w:r>
      <w:r>
        <w:rPr>
          <w:sz w:val="26"/>
          <w:szCs w:val="26"/>
          <w:spacing w:val="17"/>
        </w:rPr>
        <w:t>一</w:t>
      </w:r>
      <w:r>
        <w:rPr>
          <w:sz w:val="26"/>
          <w:szCs w:val="26"/>
          <w:spacing w:val="-69"/>
        </w:rPr>
        <w:t xml:space="preserve"> </w:t>
      </w:r>
      <w:r>
        <w:rPr>
          <w:sz w:val="26"/>
          <w:szCs w:val="26"/>
          <w:spacing w:val="17"/>
        </w:rPr>
        <w:t>)</w:t>
      </w:r>
    </w:p>
    <w:p>
      <w:pPr>
        <w:pStyle w:val="BodyText"/>
        <w:ind w:left="853"/>
        <w:spacing w:before="161" w:line="221" w:lineRule="auto"/>
        <w:rPr/>
      </w:pPr>
      <w:r>
        <w:rPr>
          <w:spacing w:val="-8"/>
        </w:rPr>
        <w:t>17.</w:t>
      </w:r>
      <w:r>
        <w:rPr>
          <w:spacing w:val="-78"/>
        </w:rPr>
        <w:t xml:space="preserve"> </w:t>
      </w:r>
      <w:r>
        <w:rPr>
          <w:spacing w:val="-8"/>
        </w:rPr>
        <w:t>锦瑟</w:t>
      </w:r>
    </w:p>
    <w:p>
      <w:pPr>
        <w:pStyle w:val="BodyText"/>
        <w:ind w:left="853"/>
        <w:spacing w:before="163" w:line="219" w:lineRule="auto"/>
        <w:rPr/>
      </w:pPr>
      <w:r>
        <w:rPr>
          <w:rFonts w:ascii="Times New Roman" w:hAnsi="Times New Roman" w:eastAsia="Times New Roman" w:cs="Times New Roman"/>
          <w:spacing w:val="8"/>
        </w:rPr>
        <w:t>18.</w:t>
      </w:r>
      <w:r>
        <w:rPr>
          <w:rFonts w:ascii="Times New Roman" w:hAnsi="Times New Roman" w:eastAsia="Times New Roman" w:cs="Times New Roman"/>
          <w:spacing w:val="50"/>
        </w:rPr>
        <w:t xml:space="preserve"> </w:t>
      </w:r>
      <w:r>
        <w:rPr>
          <w:spacing w:val="8"/>
        </w:rPr>
        <w:t>虞美人(春花秋月何时了)</w:t>
      </w:r>
    </w:p>
    <w:p>
      <w:pPr>
        <w:pStyle w:val="BodyText"/>
        <w:ind w:left="853"/>
        <w:spacing w:before="157" w:line="219" w:lineRule="auto"/>
        <w:rPr/>
      </w:pPr>
      <w:r>
        <w:rPr>
          <w:rFonts w:ascii="Times New Roman" w:hAnsi="Times New Roman" w:eastAsia="Times New Roman" w:cs="Times New Roman"/>
          <w:spacing w:val="9"/>
        </w:rPr>
        <w:t>19.</w:t>
      </w:r>
      <w:r>
        <w:rPr>
          <w:rFonts w:ascii="Times New Roman" w:hAnsi="Times New Roman" w:eastAsia="Times New Roman" w:cs="Times New Roman"/>
          <w:spacing w:val="64"/>
        </w:rPr>
        <w:t xml:space="preserve"> </w:t>
      </w:r>
      <w:r>
        <w:rPr>
          <w:spacing w:val="9"/>
        </w:rPr>
        <w:t>破阵子(燕子来时新社)</w:t>
      </w:r>
    </w:p>
    <w:p>
      <w:pPr>
        <w:pStyle w:val="BodyText"/>
        <w:ind w:left="853"/>
        <w:spacing w:before="176" w:line="219" w:lineRule="auto"/>
        <w:rPr/>
      </w:pPr>
      <w:r>
        <w:rPr>
          <w:rFonts w:ascii="Times New Roman" w:hAnsi="Times New Roman" w:eastAsia="Times New Roman" w:cs="Times New Roman"/>
          <w:spacing w:val="15"/>
        </w:rPr>
        <w:t>20.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15"/>
        </w:rPr>
        <w:t>苏幕遮(碧云天)</w:t>
      </w:r>
    </w:p>
    <w:p>
      <w:pPr>
        <w:pStyle w:val="BodyText"/>
        <w:ind w:left="853"/>
        <w:spacing w:before="150" w:line="219" w:lineRule="auto"/>
        <w:rPr/>
      </w:pPr>
      <w:r>
        <w:rPr>
          <w:rFonts w:ascii="Times New Roman" w:hAnsi="Times New Roman" w:eastAsia="Times New Roman" w:cs="Times New Roman"/>
          <w:spacing w:val="14"/>
        </w:rPr>
        <w:t>21.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14"/>
        </w:rPr>
        <w:t>雨霖铃(寒蝉凄切)</w:t>
      </w:r>
    </w:p>
    <w:p>
      <w:pPr>
        <w:pStyle w:val="BodyText"/>
        <w:ind w:left="853"/>
        <w:spacing w:before="158" w:line="219" w:lineRule="auto"/>
        <w:rPr/>
      </w:pPr>
      <w:r>
        <w:rPr>
          <w:rFonts w:ascii="Times New Roman" w:hAnsi="Times New Roman" w:eastAsia="Times New Roman" w:cs="Times New Roman"/>
          <w:spacing w:val="-14"/>
        </w:rPr>
        <w:t>22.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14"/>
        </w:rPr>
        <w:t>桂枝香</w:t>
      </w:r>
      <w:r>
        <w:rPr>
          <w:spacing w:val="-34"/>
        </w:rPr>
        <w:t xml:space="preserve"> </w:t>
      </w:r>
      <w:r>
        <w:rPr>
          <w:spacing w:val="-14"/>
        </w:rPr>
        <w:t>·金陵怀古</w:t>
      </w:r>
    </w:p>
    <w:p>
      <w:pPr>
        <w:pStyle w:val="BodyText"/>
        <w:ind w:left="853"/>
        <w:spacing w:before="158" w:line="219" w:lineRule="auto"/>
        <w:rPr/>
      </w:pPr>
      <w:r>
        <w:rPr>
          <w:rFonts w:ascii="Times New Roman" w:hAnsi="Times New Roman" w:eastAsia="Times New Roman" w:cs="Times New Roman"/>
          <w:spacing w:val="-13"/>
        </w:rPr>
        <w:t>23.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13"/>
        </w:rPr>
        <w:t>念奴娇</w:t>
      </w:r>
      <w:r>
        <w:rPr>
          <w:spacing w:val="-34"/>
        </w:rPr>
        <w:t xml:space="preserve"> </w:t>
      </w:r>
      <w:r>
        <w:rPr>
          <w:spacing w:val="-13"/>
        </w:rPr>
        <w:t>·赤壁怀古</w:t>
      </w:r>
    </w:p>
    <w:p>
      <w:pPr>
        <w:pStyle w:val="BodyText"/>
        <w:ind w:left="853"/>
        <w:spacing w:before="185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27"/>
        </w:rPr>
        <w:t>24.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 xml:space="preserve">  </w:t>
      </w:r>
      <w:r>
        <w:rPr>
          <w:sz w:val="26"/>
          <w:szCs w:val="26"/>
          <w:spacing w:val="27"/>
        </w:rPr>
        <w:t>苏幕遮(燎沉香)</w:t>
      </w:r>
    </w:p>
    <w:p>
      <w:pPr>
        <w:pStyle w:val="BodyText"/>
        <w:ind w:left="853"/>
        <w:spacing w:before="184" w:line="220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28"/>
        </w:rPr>
        <w:t>25.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 xml:space="preserve">  </w:t>
      </w:r>
      <w:r>
        <w:rPr>
          <w:sz w:val="26"/>
          <w:szCs w:val="26"/>
          <w:spacing w:val="28"/>
        </w:rPr>
        <w:t>声声慢(寻寻觅觅)</w:t>
      </w:r>
    </w:p>
    <w:p>
      <w:pPr>
        <w:pStyle w:val="BodyText"/>
        <w:ind w:left="853"/>
        <w:spacing w:before="188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23"/>
        </w:rPr>
        <w:t>26.  </w:t>
      </w:r>
      <w:r>
        <w:rPr>
          <w:sz w:val="26"/>
          <w:szCs w:val="26"/>
          <w:spacing w:val="23"/>
        </w:rPr>
        <w:t>书愤(早岁那知世事艰)</w:t>
      </w:r>
    </w:p>
    <w:p>
      <w:pPr>
        <w:pStyle w:val="BodyText"/>
        <w:ind w:left="853"/>
        <w:spacing w:before="163" w:line="219" w:lineRule="auto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  <w:spacing w:val="-7"/>
        </w:rPr>
        <w:t>27.</w:t>
      </w:r>
      <w:r>
        <w:rPr>
          <w:rFonts w:ascii="Times New Roman" w:hAnsi="Times New Roman" w:eastAsia="Times New Roman" w:cs="Times New Roman"/>
          <w:sz w:val="27"/>
          <w:szCs w:val="27"/>
          <w:spacing w:val="54"/>
        </w:rPr>
        <w:t xml:space="preserve"> </w:t>
      </w:r>
      <w:r>
        <w:rPr>
          <w:sz w:val="27"/>
          <w:szCs w:val="27"/>
          <w:spacing w:val="-7"/>
        </w:rPr>
        <w:t>永遇乐 ·</w:t>
      </w:r>
      <w:r>
        <w:rPr>
          <w:sz w:val="27"/>
          <w:szCs w:val="27"/>
          <w:spacing w:val="-110"/>
        </w:rPr>
        <w:t xml:space="preserve"> </w:t>
      </w:r>
      <w:r>
        <w:rPr>
          <w:sz w:val="27"/>
          <w:szCs w:val="27"/>
          <w:spacing w:val="-7"/>
        </w:rPr>
        <w:t>京口北固亭怀古</w:t>
      </w:r>
    </w:p>
    <w:p>
      <w:pPr>
        <w:pStyle w:val="BodyText"/>
        <w:ind w:left="853"/>
        <w:spacing w:before="168" w:line="219" w:lineRule="auto"/>
        <w:rPr/>
      </w:pPr>
      <w:r>
        <w:rPr>
          <w:rFonts w:ascii="Times New Roman" w:hAnsi="Times New Roman" w:eastAsia="Times New Roman" w:cs="Times New Roman"/>
          <w:spacing w:val="15"/>
        </w:rPr>
        <w:t>28.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15"/>
        </w:rPr>
        <w:t>扬州慢(淮左名都)</w:t>
      </w:r>
    </w:p>
    <w:p>
      <w:pPr>
        <w:pStyle w:val="BodyText"/>
        <w:ind w:left="853"/>
        <w:spacing w:before="180" w:line="219" w:lineRule="auto"/>
        <w:rPr/>
      </w:pPr>
      <w:r>
        <w:rPr>
          <w:rFonts w:ascii="Times New Roman" w:hAnsi="Times New Roman" w:eastAsia="Times New Roman" w:cs="Times New Roman"/>
          <w:spacing w:val="-16"/>
        </w:rPr>
        <w:t>29.</w:t>
      </w:r>
      <w:r>
        <w:rPr>
          <w:rFonts w:ascii="Times New Roman" w:hAnsi="Times New Roman" w:eastAsia="Times New Roman" w:cs="Times New Roman"/>
          <w:spacing w:val="48"/>
        </w:rPr>
        <w:t xml:space="preserve"> </w:t>
      </w:r>
      <w:r>
        <w:rPr>
          <w:spacing w:val="-16"/>
        </w:rPr>
        <w:t>窦娥冤(【正宫】【滚绣球】)</w:t>
      </w:r>
    </w:p>
    <w:p>
      <w:pPr>
        <w:pStyle w:val="BodyText"/>
        <w:ind w:left="853"/>
        <w:spacing w:before="148" w:line="219" w:lineRule="auto"/>
        <w:rPr/>
      </w:pPr>
      <w:r>
        <w:rPr>
          <w:rFonts w:ascii="Times New Roman" w:hAnsi="Times New Roman" w:eastAsia="Times New Roman" w:cs="Times New Roman"/>
          <w:spacing w:val="-16"/>
        </w:rPr>
        <w:t>30.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-16"/>
        </w:rPr>
        <w:t>长亭送别(【正宫】【端正好】)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853"/>
        <w:spacing w:before="92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21"/>
        </w:rPr>
        <w:t>二、文言文(20篇)</w:t>
      </w:r>
    </w:p>
    <w:p>
      <w:pPr>
        <w:pStyle w:val="BodyText"/>
        <w:ind w:left="853"/>
        <w:spacing w:before="175" w:line="219" w:lineRule="auto"/>
        <w:rPr/>
      </w:pPr>
      <w:r>
        <w:rPr>
          <w:rFonts w:ascii="Times New Roman" w:hAnsi="Times New Roman" w:eastAsia="Times New Roman" w:cs="Times New Roman"/>
          <w:spacing w:val="-7"/>
        </w:rPr>
        <w:t>1.</w:t>
      </w:r>
      <w:r>
        <w:rPr>
          <w:rFonts w:ascii="Times New Roman" w:hAnsi="Times New Roman" w:eastAsia="Times New Roman" w:cs="Times New Roman"/>
          <w:spacing w:val="57"/>
          <w:w w:val="101"/>
        </w:rPr>
        <w:t xml:space="preserve"> </w:t>
      </w:r>
      <w:r>
        <w:rPr>
          <w:spacing w:val="-7"/>
        </w:rPr>
        <w:t>子路、曾皙、冉有、公西华侍坐</w:t>
      </w:r>
    </w:p>
    <w:p>
      <w:pPr>
        <w:pStyle w:val="BodyText"/>
        <w:ind w:left="853"/>
        <w:spacing w:before="148" w:line="219" w:lineRule="auto"/>
        <w:rPr/>
      </w:pPr>
      <w:r>
        <w:rPr>
          <w:rFonts w:ascii="Times New Roman" w:hAnsi="Times New Roman" w:eastAsia="Times New Roman" w:cs="Times New Roman"/>
          <w:spacing w:val="17"/>
        </w:rPr>
        <w:t>2.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17"/>
        </w:rPr>
        <w:t>公输(子墨子见王)</w:t>
      </w:r>
    </w:p>
    <w:p>
      <w:pPr>
        <w:pStyle w:val="BodyText"/>
        <w:ind w:left="853"/>
        <w:spacing w:before="158" w:line="220" w:lineRule="auto"/>
        <w:rPr/>
      </w:pPr>
      <w:r>
        <w:rPr>
          <w:rFonts w:ascii="Times New Roman" w:hAnsi="Times New Roman" w:eastAsia="Times New Roman" w:cs="Times New Roman"/>
          <w:spacing w:val="-3"/>
        </w:rPr>
        <w:t>3.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-3"/>
        </w:rPr>
        <w:t>寡人之于国也</w:t>
      </w:r>
    </w:p>
    <w:p>
      <w:pPr>
        <w:pStyle w:val="BodyText"/>
        <w:ind w:left="853"/>
        <w:spacing w:before="186" w:line="220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4.  </w:t>
      </w:r>
      <w:r>
        <w:rPr>
          <w:sz w:val="26"/>
          <w:szCs w:val="26"/>
          <w:spacing w:val="8"/>
        </w:rPr>
        <w:t>庖丁解牛</w:t>
      </w:r>
    </w:p>
    <w:p>
      <w:pPr>
        <w:pStyle w:val="BodyText"/>
        <w:ind w:left="853"/>
        <w:spacing w:before="161" w:line="221" w:lineRule="auto"/>
        <w:rPr/>
      </w:pPr>
      <w:r>
        <w:rPr>
          <w:rFonts w:ascii="Times New Roman" w:hAnsi="Times New Roman" w:eastAsia="Times New Roman" w:cs="Times New Roman"/>
        </w:rPr>
        <w:t>5.</w:t>
      </w:r>
      <w:r>
        <w:rPr>
          <w:rFonts w:ascii="Times New Roman" w:hAnsi="Times New Roman" w:eastAsia="Times New Roman" w:cs="Times New Roman"/>
          <w:spacing w:val="54"/>
        </w:rPr>
        <w:t xml:space="preserve"> </w:t>
      </w:r>
      <w:r>
        <w:rPr/>
        <w:t>劝学</w:t>
      </w:r>
    </w:p>
    <w:p>
      <w:pPr>
        <w:pStyle w:val="BodyText"/>
        <w:ind w:left="853"/>
        <w:spacing w:before="154" w:line="219" w:lineRule="auto"/>
        <w:rPr/>
      </w:pPr>
      <w:r>
        <w:rPr>
          <w:rFonts w:ascii="Times New Roman" w:hAnsi="Times New Roman" w:eastAsia="Times New Roman" w:cs="Times New Roman"/>
          <w:spacing w:val="-3"/>
        </w:rPr>
        <w:t>6.</w:t>
      </w:r>
      <w:r>
        <w:rPr>
          <w:rFonts w:ascii="Times New Roman" w:hAnsi="Times New Roman" w:eastAsia="Times New Roman" w:cs="Times New Roman"/>
          <w:spacing w:val="43"/>
          <w:w w:val="101"/>
        </w:rPr>
        <w:t xml:space="preserve"> </w:t>
      </w:r>
      <w:r>
        <w:rPr>
          <w:spacing w:val="-3"/>
        </w:rPr>
        <w:t>烛之武退秦师</w:t>
      </w:r>
    </w:p>
    <w:p>
      <w:pPr>
        <w:pStyle w:val="BodyText"/>
        <w:ind w:left="853"/>
        <w:spacing w:before="178" w:line="219" w:lineRule="auto"/>
        <w:rPr/>
      </w:pPr>
      <w:r>
        <w:rPr>
          <w:rFonts w:ascii="Times New Roman" w:hAnsi="Times New Roman" w:eastAsia="Times New Roman" w:cs="Times New Roman"/>
          <w:spacing w:val="-3"/>
        </w:rPr>
        <w:t>7.</w:t>
      </w:r>
      <w:r>
        <w:rPr>
          <w:rFonts w:ascii="Times New Roman" w:hAnsi="Times New Roman" w:eastAsia="Times New Roman" w:cs="Times New Roman"/>
          <w:spacing w:val="53"/>
          <w:w w:val="101"/>
        </w:rPr>
        <w:t xml:space="preserve"> </w:t>
      </w:r>
      <w:r>
        <w:rPr>
          <w:spacing w:val="-3"/>
        </w:rPr>
        <w:t>触龙说赵太后</w:t>
      </w:r>
    </w:p>
    <w:p>
      <w:pPr>
        <w:pStyle w:val="BodyText"/>
        <w:ind w:left="853"/>
        <w:spacing w:before="148" w:line="219" w:lineRule="auto"/>
        <w:rPr/>
      </w:pPr>
      <w:r>
        <w:rPr>
          <w:rFonts w:ascii="Times New Roman" w:hAnsi="Times New Roman" w:eastAsia="Times New Roman" w:cs="Times New Roman"/>
          <w:spacing w:val="-6"/>
        </w:rPr>
        <w:t>8.</w:t>
      </w:r>
      <w:r>
        <w:rPr>
          <w:rFonts w:ascii="Times New Roman" w:hAnsi="Times New Roman" w:eastAsia="Times New Roman" w:cs="Times New Roman"/>
          <w:spacing w:val="60"/>
          <w:w w:val="101"/>
        </w:rPr>
        <w:t xml:space="preserve"> </w:t>
      </w:r>
      <w:r>
        <w:rPr>
          <w:spacing w:val="-6"/>
        </w:rPr>
        <w:t>鸿门宴</w:t>
      </w:r>
    </w:p>
    <w:p>
      <w:pPr>
        <w:pStyle w:val="BodyText"/>
        <w:ind w:left="853"/>
        <w:spacing w:before="175" w:line="219" w:lineRule="auto"/>
        <w:rPr/>
      </w:pPr>
      <w:r>
        <w:rPr>
          <w:rFonts w:ascii="Times New Roman" w:hAnsi="Times New Roman" w:eastAsia="Times New Roman" w:cs="Times New Roman"/>
          <w:spacing w:val="-2"/>
        </w:rPr>
        <w:t>9.  </w:t>
      </w:r>
      <w:r>
        <w:rPr>
          <w:spacing w:val="-2"/>
        </w:rPr>
        <w:t>廉颇蔺相如列传</w:t>
      </w:r>
    </w:p>
    <w:p>
      <w:pPr>
        <w:pStyle w:val="BodyText"/>
        <w:ind w:left="853"/>
        <w:spacing w:before="162" w:line="184" w:lineRule="auto"/>
        <w:rPr/>
      </w:pPr>
      <w:r>
        <w:rPr>
          <w:rFonts w:ascii="Times New Roman" w:hAnsi="Times New Roman" w:eastAsia="Times New Roman" w:cs="Times New Roman"/>
          <w:spacing w:val="20"/>
        </w:rPr>
        <w:t>10.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20"/>
        </w:rPr>
        <w:t>过秦论(上)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1464" w:right="52"/>
        <w:spacing w:before="63" w:line="330" w:lineRule="auto"/>
        <w:jc w:val="both"/>
        <w:rPr/>
      </w:pPr>
      <w:r>
        <w:rPr>
          <w:spacing w:val="-13"/>
        </w:rPr>
        <w:t>杜</w:t>
      </w:r>
      <w:r>
        <w:rPr>
          <w:spacing w:val="122"/>
        </w:rPr>
        <w:t xml:space="preserve"> </w:t>
      </w:r>
      <w:r>
        <w:rPr>
          <w:spacing w:val="-13"/>
        </w:rPr>
        <w:t>牧</w:t>
      </w:r>
      <w:r>
        <w:rPr/>
        <w:t xml:space="preserve"> </w:t>
      </w:r>
      <w:r>
        <w:rPr>
          <w:spacing w:val="-5"/>
        </w:rPr>
        <w:t>李商隐</w:t>
      </w:r>
      <w:r>
        <w:rPr/>
        <w:t xml:space="preserve"> </w:t>
      </w:r>
      <w:r>
        <w:rPr>
          <w:spacing w:val="-15"/>
        </w:rPr>
        <w:t>李</w:t>
      </w:r>
      <w:r>
        <w:rPr>
          <w:spacing w:val="1"/>
        </w:rPr>
        <w:t xml:space="preserve">  </w:t>
      </w:r>
      <w:r>
        <w:rPr>
          <w:spacing w:val="-15"/>
        </w:rPr>
        <w:t>煜</w:t>
      </w:r>
      <w:r>
        <w:rPr>
          <w:spacing w:val="1"/>
        </w:rPr>
        <w:t xml:space="preserve"> </w:t>
      </w:r>
      <w:r>
        <w:rPr>
          <w:spacing w:val="-11"/>
        </w:rPr>
        <w:t>晏  殊</w:t>
      </w:r>
      <w:r>
        <w:rPr>
          <w:spacing w:val="2"/>
        </w:rPr>
        <w:t xml:space="preserve"> </w:t>
      </w:r>
      <w:r>
        <w:rPr>
          <w:spacing w:val="-13"/>
        </w:rPr>
        <w:t>范仲淹</w:t>
      </w:r>
      <w:r>
        <w:rPr/>
        <w:t xml:space="preserve"> </w:t>
      </w:r>
      <w:r>
        <w:rPr>
          <w:spacing w:val="-9"/>
        </w:rPr>
        <w:t>柳  永</w:t>
      </w:r>
      <w:r>
        <w:rPr>
          <w:spacing w:val="1"/>
        </w:rPr>
        <w:t xml:space="preserve"> </w:t>
      </w:r>
      <w:r>
        <w:rPr>
          <w:sz w:val="26"/>
          <w:szCs w:val="26"/>
          <w:spacing w:val="14"/>
        </w:rPr>
        <w:t>王安石</w:t>
      </w:r>
      <w:r>
        <w:rPr>
          <w:sz w:val="26"/>
          <w:szCs w:val="26"/>
        </w:rPr>
        <w:t xml:space="preserve"> </w:t>
      </w:r>
      <w:r>
        <w:rPr>
          <w:spacing w:val="-13"/>
        </w:rPr>
        <w:t>苏</w:t>
      </w:r>
      <w:r>
        <w:rPr>
          <w:spacing w:val="126"/>
        </w:rPr>
        <w:t xml:space="preserve"> </w:t>
      </w:r>
      <w:r>
        <w:rPr>
          <w:spacing w:val="-13"/>
        </w:rPr>
        <w:t>轼</w:t>
      </w:r>
      <w:r>
        <w:rPr/>
        <w:t xml:space="preserve"> </w:t>
      </w:r>
      <w:r>
        <w:rPr>
          <w:spacing w:val="-5"/>
        </w:rPr>
        <w:t>周邦彦</w:t>
      </w:r>
      <w:r>
        <w:rPr>
          <w:spacing w:val="1"/>
        </w:rPr>
        <w:t xml:space="preserve"> </w:t>
      </w:r>
      <w:r>
        <w:rPr>
          <w:spacing w:val="-5"/>
        </w:rPr>
        <w:t>李清照</w:t>
      </w:r>
      <w:r>
        <w:rPr/>
        <w:t xml:space="preserve"> </w:t>
      </w:r>
      <w:r>
        <w:rPr>
          <w:sz w:val="27"/>
          <w:szCs w:val="27"/>
          <w:spacing w:val="-18"/>
        </w:rPr>
        <w:t>陆</w:t>
      </w:r>
      <w:r>
        <w:rPr>
          <w:sz w:val="27"/>
          <w:szCs w:val="27"/>
          <w:spacing w:val="12"/>
        </w:rPr>
        <w:t xml:space="preserve">  </w:t>
      </w:r>
      <w:r>
        <w:rPr>
          <w:sz w:val="27"/>
          <w:szCs w:val="27"/>
          <w:spacing w:val="-18"/>
        </w:rPr>
        <w:t>游</w:t>
      </w:r>
      <w:r>
        <w:rPr>
          <w:sz w:val="27"/>
          <w:szCs w:val="27"/>
        </w:rPr>
        <w:t xml:space="preserve"> </w:t>
      </w:r>
      <w:r>
        <w:rPr>
          <w:spacing w:val="-7"/>
        </w:rPr>
        <w:t>辛弃疾</w:t>
      </w:r>
      <w:r>
        <w:rPr>
          <w:spacing w:val="1"/>
        </w:rPr>
        <w:t xml:space="preserve"> </w:t>
      </w:r>
      <w:r>
        <w:rPr>
          <w:spacing w:val="-16"/>
        </w:rPr>
        <w:t>姜</w:t>
      </w:r>
      <w:r>
        <w:rPr>
          <w:spacing w:val="123"/>
        </w:rPr>
        <w:t xml:space="preserve"> </w:t>
      </w:r>
      <w:r>
        <w:rPr>
          <w:spacing w:val="-16"/>
        </w:rPr>
        <w:t>夔</w:t>
      </w:r>
      <w:r>
        <w:rPr/>
        <w:t xml:space="preserve"> </w:t>
      </w:r>
      <w:r>
        <w:rPr>
          <w:sz w:val="26"/>
          <w:szCs w:val="26"/>
          <w:spacing w:val="10"/>
        </w:rPr>
        <w:t>关汉卿</w:t>
      </w:r>
      <w:r>
        <w:rPr>
          <w:sz w:val="26"/>
          <w:szCs w:val="26"/>
        </w:rPr>
        <w:t xml:space="preserve"> </w:t>
      </w:r>
      <w:r>
        <w:rPr>
          <w:spacing w:val="-9"/>
        </w:rPr>
        <w:t>王实甫</w:t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pStyle w:val="BodyText"/>
        <w:ind w:left="1324"/>
        <w:spacing w:before="91" w:line="325" w:lineRule="auto"/>
        <w:jc w:val="both"/>
        <w:rPr/>
      </w:pPr>
      <w:r>
        <w:rPr>
          <w:spacing w:val="-25"/>
        </w:rPr>
        <w:t>《论语》</w:t>
      </w:r>
      <w:r>
        <w:rPr/>
        <w:t xml:space="preserve"> </w:t>
      </w:r>
      <w:r>
        <w:rPr>
          <w:spacing w:val="14"/>
        </w:rPr>
        <w:t>墨</w:t>
      </w:r>
      <w:r>
        <w:rPr>
          <w:spacing w:val="96"/>
        </w:rPr>
        <w:t xml:space="preserve"> </w:t>
      </w:r>
      <w:r>
        <w:rPr>
          <w:spacing w:val="14"/>
        </w:rPr>
        <w:t>子</w:t>
      </w:r>
      <w:r>
        <w:rPr/>
        <w:t xml:space="preserve">  </w:t>
      </w:r>
      <w:r>
        <w:rPr>
          <w:spacing w:val="-25"/>
        </w:rPr>
        <w:t>《孟子》</w:t>
      </w:r>
    </w:p>
    <w:p>
      <w:pPr>
        <w:pStyle w:val="BodyText"/>
        <w:spacing w:line="220" w:lineRule="auto"/>
        <w:jc w:val="right"/>
        <w:rPr/>
      </w:pPr>
      <w:r>
        <w:rPr>
          <w:spacing w:val="-25"/>
        </w:rPr>
        <w:t>《庄子》</w:t>
      </w:r>
    </w:p>
    <w:p>
      <w:pPr>
        <w:pStyle w:val="BodyText"/>
        <w:spacing w:before="146" w:line="220" w:lineRule="auto"/>
        <w:jc w:val="right"/>
        <w:rPr/>
      </w:pPr>
      <w:r>
        <w:rPr>
          <w:spacing w:val="-25"/>
        </w:rPr>
        <w:t>《荀子》</w:t>
      </w:r>
    </w:p>
    <w:p>
      <w:pPr>
        <w:pStyle w:val="BodyText"/>
        <w:spacing w:before="164" w:line="219" w:lineRule="auto"/>
        <w:jc w:val="right"/>
        <w:rPr>
          <w:sz w:val="29"/>
          <w:szCs w:val="29"/>
        </w:rPr>
      </w:pPr>
      <w:r>
        <w:rPr>
          <w:sz w:val="29"/>
          <w:szCs w:val="29"/>
          <w:spacing w:val="-34"/>
        </w:rPr>
        <w:t>《左传》</w:t>
      </w:r>
    </w:p>
    <w:p>
      <w:pPr>
        <w:pStyle w:val="BodyText"/>
        <w:spacing w:before="158" w:line="220" w:lineRule="auto"/>
        <w:jc w:val="right"/>
        <w:rPr/>
      </w:pPr>
      <w:r>
        <w:rPr>
          <w:spacing w:val="-24"/>
        </w:rPr>
        <w:t>《战国策》</w:t>
      </w:r>
    </w:p>
    <w:p>
      <w:pPr>
        <w:pStyle w:val="BodyText"/>
        <w:spacing w:before="146" w:line="220" w:lineRule="auto"/>
        <w:jc w:val="right"/>
        <w:rPr/>
      </w:pPr>
      <w:r>
        <w:rPr>
          <w:spacing w:val="-25"/>
        </w:rPr>
        <w:t>《史记》</w:t>
      </w:r>
    </w:p>
    <w:p>
      <w:pPr>
        <w:pStyle w:val="BodyText"/>
        <w:ind w:left="1447" w:hanging="123"/>
        <w:spacing w:before="176" w:line="254" w:lineRule="auto"/>
        <w:rPr/>
      </w:pPr>
      <w:r>
        <w:rPr>
          <w:spacing w:val="-25"/>
        </w:rPr>
        <w:t>《史记》</w:t>
      </w:r>
      <w:r>
        <w:rPr/>
        <w:t xml:space="preserve"> </w:t>
      </w:r>
      <w:r>
        <w:rPr>
          <w:spacing w:val="-25"/>
        </w:rPr>
        <w:t>贾</w:t>
      </w:r>
      <w:r>
        <w:rPr>
          <w:spacing w:val="103"/>
        </w:rPr>
        <w:t xml:space="preserve"> </w:t>
      </w:r>
      <w:r>
        <w:rPr>
          <w:spacing w:val="-25"/>
        </w:rPr>
        <w:t>谊</w:t>
      </w:r>
    </w:p>
    <w:p>
      <w:pPr>
        <w:spacing w:line="254" w:lineRule="auto"/>
        <w:sectPr>
          <w:type w:val="continuous"/>
          <w:pgSz w:w="11910" w:h="16840"/>
          <w:pgMar w:top="400" w:right="1579" w:bottom="938" w:left="1786" w:header="0" w:footer="703" w:gutter="0"/>
          <w:cols w:equalWidth="0" w:num="2">
            <w:col w:w="6200" w:space="0"/>
            <w:col w:w="2345" w:space="0"/>
          </w:cols>
        </w:sectPr>
        <w:rPr/>
      </w:pPr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7"/>
        <w:rPr/>
      </w:pPr>
      <w:r/>
    </w:p>
    <w:p>
      <w:pPr>
        <w:sectPr>
          <w:footerReference w:type="default" r:id="rId56"/>
          <w:pgSz w:w="11910" w:h="16840"/>
          <w:pgMar w:top="400" w:right="1786" w:bottom="938" w:left="1539" w:header="0" w:footer="703" w:gutter="0"/>
          <w:cols w:equalWidth="0" w:num="1">
            <w:col w:w="8584" w:space="0"/>
          </w:cols>
        </w:sectPr>
        <w:rPr/>
      </w:pPr>
    </w:p>
    <w:p>
      <w:pPr>
        <w:pStyle w:val="BodyText"/>
        <w:ind w:left="570"/>
        <w:spacing w:before="63" w:line="219" w:lineRule="auto"/>
        <w:rPr/>
      </w:pPr>
      <w:r>
        <w:rPr>
          <w:rFonts w:ascii="Times New Roman" w:hAnsi="Times New Roman" w:eastAsia="Times New Roman" w:cs="Times New Roman"/>
          <w:spacing w:val="-5"/>
        </w:rPr>
        <w:t>11.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-5"/>
        </w:rPr>
        <w:t>苏武传</w:t>
      </w:r>
    </w:p>
    <w:p>
      <w:pPr>
        <w:pStyle w:val="BodyText"/>
        <w:ind w:left="570" w:right="5153"/>
        <w:spacing w:before="158" w:line="274" w:lineRule="auto"/>
        <w:rPr/>
      </w:pPr>
      <w:r>
        <w:rPr>
          <w:spacing w:val="2"/>
        </w:rPr>
        <w:t>12.兰亭集序</w:t>
      </w:r>
      <w:r>
        <w:rPr>
          <w:spacing w:val="1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13.</w:t>
      </w:r>
      <w:r>
        <w:rPr>
          <w:rFonts w:ascii="Times New Roman" w:hAnsi="Times New Roman" w:eastAsia="Times New Roman" w:cs="Times New Roman"/>
          <w:spacing w:val="55"/>
        </w:rPr>
        <w:t xml:space="preserve"> </w:t>
      </w:r>
      <w:r>
        <w:rPr>
          <w:spacing w:val="-8"/>
        </w:rPr>
        <w:t>张衡传</w:t>
      </w:r>
    </w:p>
    <w:p>
      <w:pPr>
        <w:pStyle w:val="BodyText"/>
        <w:ind w:left="570"/>
        <w:spacing w:before="167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1"/>
        </w:rPr>
        <w:t>14.</w:t>
      </w:r>
      <w:r>
        <w:rPr>
          <w:rFonts w:ascii="Times New Roman" w:hAnsi="Times New Roman" w:eastAsia="Times New Roman" w:cs="Times New Roman"/>
          <w:sz w:val="26"/>
          <w:szCs w:val="26"/>
          <w:spacing w:val="15"/>
        </w:rPr>
        <w:t xml:space="preserve">  </w:t>
      </w:r>
      <w:r>
        <w:rPr>
          <w:sz w:val="26"/>
          <w:szCs w:val="26"/>
          <w:spacing w:val="1"/>
        </w:rPr>
        <w:t>陈情表</w:t>
      </w:r>
    </w:p>
    <w:p>
      <w:pPr>
        <w:pStyle w:val="BodyText"/>
        <w:ind w:left="570"/>
        <w:spacing w:before="164" w:line="219" w:lineRule="auto"/>
        <w:rPr/>
      </w:pPr>
      <w:r>
        <w:rPr>
          <w:rFonts w:ascii="Times New Roman" w:hAnsi="Times New Roman" w:eastAsia="Times New Roman" w:cs="Times New Roman"/>
          <w:spacing w:val="-5"/>
        </w:rPr>
        <w:t>15.</w:t>
      </w:r>
      <w:r>
        <w:rPr>
          <w:rFonts w:ascii="Times New Roman" w:hAnsi="Times New Roman" w:eastAsia="Times New Roman" w:cs="Times New Roman"/>
          <w:spacing w:val="56"/>
        </w:rPr>
        <w:t xml:space="preserve"> </w:t>
      </w:r>
      <w:r>
        <w:rPr>
          <w:spacing w:val="-5"/>
        </w:rPr>
        <w:t>师说</w:t>
      </w:r>
    </w:p>
    <w:p>
      <w:pPr>
        <w:pStyle w:val="BodyText"/>
        <w:ind w:left="570"/>
        <w:spacing w:before="167" w:line="219" w:lineRule="auto"/>
        <w:rPr/>
      </w:pPr>
      <w:r>
        <w:rPr>
          <w:rFonts w:ascii="Times New Roman" w:hAnsi="Times New Roman" w:eastAsia="Times New Roman" w:cs="Times New Roman"/>
          <w:spacing w:val="-6"/>
        </w:rPr>
        <w:t>16.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6"/>
        </w:rPr>
        <w:t>游褒禅山记</w:t>
      </w:r>
    </w:p>
    <w:p>
      <w:pPr>
        <w:pStyle w:val="BodyText"/>
        <w:ind w:left="570"/>
        <w:spacing w:before="163" w:line="222" w:lineRule="auto"/>
        <w:rPr/>
      </w:pPr>
      <w:r>
        <w:rPr>
          <w:rFonts w:ascii="Times New Roman" w:hAnsi="Times New Roman" w:eastAsia="Times New Roman" w:cs="Times New Roman"/>
          <w:spacing w:val="-4"/>
        </w:rPr>
        <w:t>17.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4"/>
        </w:rPr>
        <w:t>六国论</w:t>
      </w:r>
    </w:p>
    <w:p>
      <w:pPr>
        <w:pStyle w:val="BodyText"/>
        <w:ind w:left="570"/>
        <w:spacing w:before="159" w:line="219" w:lineRule="auto"/>
        <w:rPr/>
      </w:pPr>
      <w:r>
        <w:rPr>
          <w:rFonts w:ascii="Times New Roman" w:hAnsi="Times New Roman" w:eastAsia="Times New Roman" w:cs="Times New Roman"/>
          <w:spacing w:val="-4"/>
        </w:rPr>
        <w:t>18.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4"/>
        </w:rPr>
        <w:t>赤壁赋</w:t>
      </w:r>
    </w:p>
    <w:p>
      <w:pPr>
        <w:pStyle w:val="BodyText"/>
        <w:ind w:left="570"/>
        <w:spacing w:before="156" w:line="219" w:lineRule="auto"/>
        <w:rPr/>
      </w:pPr>
      <w:r>
        <w:rPr>
          <w:rFonts w:ascii="Times New Roman" w:hAnsi="Times New Roman" w:eastAsia="Times New Roman" w:cs="Times New Roman"/>
          <w:spacing w:val="-7"/>
        </w:rPr>
        <w:t>19.</w:t>
      </w:r>
      <w:r>
        <w:rPr>
          <w:rFonts w:ascii="Times New Roman" w:hAnsi="Times New Roman" w:eastAsia="Times New Roman" w:cs="Times New Roman"/>
          <w:spacing w:val="56"/>
        </w:rPr>
        <w:t xml:space="preserve"> </w:t>
      </w:r>
      <w:r>
        <w:rPr>
          <w:spacing w:val="-7"/>
        </w:rPr>
        <w:t>项脊轩志</w:t>
      </w:r>
    </w:p>
    <w:p>
      <w:pPr>
        <w:pStyle w:val="BodyText"/>
        <w:ind w:left="570"/>
        <w:spacing w:before="161" w:line="184" w:lineRule="auto"/>
        <w:rPr/>
      </w:pPr>
      <w:r>
        <w:rPr>
          <w:rFonts w:ascii="Times New Roman" w:hAnsi="Times New Roman" w:eastAsia="Times New Roman" w:cs="Times New Roman"/>
          <w:spacing w:val="-5"/>
        </w:rPr>
        <w:t>20.</w:t>
      </w:r>
      <w:r>
        <w:rPr>
          <w:rFonts w:ascii="Times New Roman" w:hAnsi="Times New Roman" w:eastAsia="Times New Roman" w:cs="Times New Roman"/>
          <w:spacing w:val="56"/>
        </w:rPr>
        <w:t xml:space="preserve"> </w:t>
      </w:r>
      <w:r>
        <w:rPr>
          <w:spacing w:val="-5"/>
        </w:rPr>
        <w:t>登泰山记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right="376"/>
        <w:spacing w:before="50" w:line="316" w:lineRule="auto"/>
        <w:jc w:val="both"/>
        <w:rPr/>
      </w:pPr>
      <w:r>
        <w:rPr>
          <w:spacing w:val="-23"/>
        </w:rPr>
        <w:t>班</w:t>
      </w:r>
      <w:r>
        <w:rPr>
          <w:spacing w:val="140"/>
        </w:rPr>
        <w:t xml:space="preserve"> </w:t>
      </w:r>
      <w:r>
        <w:rPr>
          <w:spacing w:val="-23"/>
        </w:rPr>
        <w:t>固</w:t>
      </w:r>
      <w:r>
        <w:rPr/>
        <w:t xml:space="preserve"> </w:t>
      </w:r>
      <w:r>
        <w:rPr>
          <w:spacing w:val="-5"/>
        </w:rPr>
        <w:t>王羲之</w:t>
      </w:r>
      <w:r>
        <w:rPr/>
        <w:t xml:space="preserve"> </w:t>
      </w:r>
      <w:r>
        <w:rPr>
          <w:spacing w:val="-13"/>
        </w:rPr>
        <w:t>范  晔</w:t>
      </w:r>
      <w:r>
        <w:rPr/>
        <w:t xml:space="preserve"> </w:t>
      </w:r>
      <w:r>
        <w:rPr>
          <w:sz w:val="26"/>
          <w:szCs w:val="26"/>
          <w:spacing w:val="-12"/>
        </w:rPr>
        <w:t>李</w:t>
      </w:r>
      <w:r>
        <w:rPr>
          <w:sz w:val="26"/>
          <w:szCs w:val="26"/>
          <w:spacing w:val="21"/>
        </w:rPr>
        <w:t xml:space="preserve">  </w:t>
      </w:r>
      <w:r>
        <w:rPr>
          <w:sz w:val="26"/>
          <w:szCs w:val="26"/>
          <w:spacing w:val="-12"/>
        </w:rPr>
        <w:t>密</w:t>
      </w:r>
      <w:r>
        <w:rPr>
          <w:sz w:val="26"/>
          <w:szCs w:val="26"/>
        </w:rPr>
        <w:t xml:space="preserve"> </w:t>
      </w:r>
      <w:r>
        <w:rPr>
          <w:spacing w:val="-15"/>
        </w:rPr>
        <w:t>韩</w:t>
      </w:r>
      <w:r>
        <w:rPr>
          <w:spacing w:val="122"/>
        </w:rPr>
        <w:t xml:space="preserve"> </w:t>
      </w:r>
      <w:r>
        <w:rPr>
          <w:spacing w:val="-15"/>
        </w:rPr>
        <w:t>愈</w:t>
      </w:r>
      <w:r>
        <w:rPr/>
        <w:t xml:space="preserve"> </w:t>
      </w:r>
      <w:r>
        <w:rPr>
          <w:sz w:val="26"/>
          <w:szCs w:val="26"/>
          <w:spacing w:val="14"/>
        </w:rPr>
        <w:t>王安石</w:t>
      </w:r>
      <w:r>
        <w:rPr>
          <w:sz w:val="26"/>
          <w:szCs w:val="26"/>
        </w:rPr>
        <w:t xml:space="preserve"> </w:t>
      </w:r>
      <w:r>
        <w:rPr>
          <w:spacing w:val="-12"/>
        </w:rPr>
        <w:t>苏  洵</w:t>
      </w:r>
      <w:r>
        <w:rPr>
          <w:spacing w:val="2"/>
        </w:rPr>
        <w:t xml:space="preserve"> </w:t>
      </w:r>
      <w:r>
        <w:rPr>
          <w:spacing w:val="-13"/>
        </w:rPr>
        <w:t>苏</w:t>
      </w:r>
      <w:r>
        <w:rPr>
          <w:spacing w:val="126"/>
        </w:rPr>
        <w:t xml:space="preserve"> </w:t>
      </w:r>
      <w:r>
        <w:rPr>
          <w:spacing w:val="-13"/>
        </w:rPr>
        <w:t>轼</w:t>
      </w:r>
      <w:r>
        <w:rPr/>
        <w:t xml:space="preserve"> </w:t>
      </w:r>
      <w:r>
        <w:rPr>
          <w:spacing w:val="-8"/>
        </w:rPr>
        <w:t>归有光</w:t>
      </w:r>
      <w:r>
        <w:rPr>
          <w:spacing w:val="1"/>
        </w:rPr>
        <w:t xml:space="preserve"> </w:t>
      </w:r>
      <w:r>
        <w:rPr>
          <w:spacing w:val="-7"/>
        </w:rPr>
        <w:t>姚</w:t>
      </w:r>
      <w:r>
        <w:rPr>
          <w:spacing w:val="122"/>
        </w:rPr>
        <w:t xml:space="preserve"> </w:t>
      </w:r>
      <w:r>
        <w:rPr>
          <w:spacing w:val="-7"/>
        </w:rPr>
        <w:t>鼐</w:t>
      </w:r>
    </w:p>
    <w:sectPr>
      <w:type w:val="continuous"/>
      <w:pgSz w:w="11910" w:h="16840"/>
      <w:pgMar w:top="400" w:right="1786" w:bottom="938" w:left="1539" w:header="0" w:footer="703" w:gutter="0"/>
      <w:cols w:equalWidth="0" w:num="2">
        <w:col w:w="7281" w:space="100"/>
        <w:col w:w="120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413"/>
      <w:spacing w:line="174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  <w:b/>
        <w:bCs/>
      </w:rPr>
      <w:t>I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8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10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7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11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12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6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8"/>
      </w:rPr>
      <w:t>13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14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6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8"/>
      </w:rPr>
      <w:t>15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16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7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17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6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b/>
        <w:bCs/>
        <w:spacing w:val="-2"/>
      </w:rPr>
      <w:t>II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18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jc w:val="right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8"/>
      </w:rPr>
      <w:t>19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20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3"/>
      <w:spacing w:line="180" w:lineRule="auto"/>
      <w:jc w:val="right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21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22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4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23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24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4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25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26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27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93"/>
      <w:spacing w:line="177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1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28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29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30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31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32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4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33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34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4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35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36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37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8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2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38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39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40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41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42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8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3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6" w:lineRule="auto"/>
      <w:rPr>
        <w:rFonts w:ascii="Arial" w:hAnsi="Arial" w:eastAsia="Arial" w:cs="Arial"/>
        <w:sz w:val="21"/>
        <w:szCs w:val="21"/>
      </w:rPr>
    </w:pPr>
    <w:r>
      <w:rPr>
        <w:rFonts w:ascii="Arial" w:hAnsi="Arial" w:eastAsia="Arial" w:cs="Arial"/>
        <w:sz w:val="21"/>
        <w:szCs w:val="21"/>
      </w:rPr>
      <w:t>4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83"/>
      <w:spacing w:line="303" w:lineRule="exact"/>
      <w:rPr>
        <w:rFonts w:ascii="Arial" w:hAnsi="Arial" w:eastAsia="Arial" w:cs="Arial"/>
        <w:sz w:val="23"/>
        <w:szCs w:val="23"/>
      </w:rPr>
    </w:pPr>
    <w:r>
      <w:rPr>
        <w:rFonts w:ascii="Arial" w:hAnsi="Arial" w:eastAsia="Arial" w:cs="Arial"/>
        <w:sz w:val="23"/>
        <w:szCs w:val="23"/>
        <w:position w:val="1"/>
      </w:rPr>
      <w:t>5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03" w:lineRule="exact"/>
      <w:rPr>
        <w:rFonts w:ascii="Arial" w:hAnsi="Arial" w:eastAsia="Arial" w:cs="Arial"/>
        <w:sz w:val="23"/>
        <w:szCs w:val="23"/>
      </w:rPr>
    </w:pPr>
    <w:r>
      <w:rPr>
        <w:rFonts w:ascii="Arial" w:hAnsi="Arial" w:eastAsia="Arial" w:cs="Arial"/>
        <w:sz w:val="23"/>
        <w:szCs w:val="23"/>
        <w:position w:val="1"/>
      </w:rPr>
      <w:t>6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73"/>
      <w:spacing w:line="184" w:lineRule="auto"/>
      <w:rPr>
        <w:rFonts w:ascii="Arial" w:hAnsi="Arial" w:eastAsia="Arial" w:cs="Arial"/>
        <w:sz w:val="21"/>
        <w:szCs w:val="21"/>
      </w:rPr>
    </w:pPr>
    <w:r>
      <w:rPr>
        <w:rFonts w:ascii="Arial" w:hAnsi="Arial" w:eastAsia="Arial" w:cs="Arial"/>
        <w:sz w:val="21"/>
        <w:szCs w:val="21"/>
      </w:rPr>
      <w:t>7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9"/>
      <w:spacing w:before="73" w:line="222" w:lineRule="auto"/>
      <w:rPr>
        <w:rFonts w:ascii="SimHei" w:hAnsi="SimHei" w:eastAsia="SimHei" w:cs="SimHei"/>
        <w:sz w:val="28"/>
        <w:szCs w:val="28"/>
      </w:rPr>
    </w:pPr>
    <w:r>
      <w:rPr>
        <w:rFonts w:ascii="SimHei" w:hAnsi="SimHei" w:eastAsia="SimHei" w:cs="SimHei"/>
        <w:sz w:val="28"/>
        <w:szCs w:val="28"/>
        <w:spacing w:val="-1"/>
      </w:rPr>
      <w:t>【内容要求】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9" Type="http://schemas.openxmlformats.org/officeDocument/2006/relationships/fontTable" Target="fontTable.xml"/><Relationship Id="rId58" Type="http://schemas.openxmlformats.org/officeDocument/2006/relationships/styles" Target="styles.xml"/><Relationship Id="rId57" Type="http://schemas.openxmlformats.org/officeDocument/2006/relationships/settings" Target="settings.xml"/><Relationship Id="rId56" Type="http://schemas.openxmlformats.org/officeDocument/2006/relationships/footer" Target="footer44.xml"/><Relationship Id="rId55" Type="http://schemas.openxmlformats.org/officeDocument/2006/relationships/footer" Target="footer43.xml"/><Relationship Id="rId54" Type="http://schemas.openxmlformats.org/officeDocument/2006/relationships/footer" Target="footer42.xml"/><Relationship Id="rId53" Type="http://schemas.openxmlformats.org/officeDocument/2006/relationships/footer" Target="footer41.xml"/><Relationship Id="rId52" Type="http://schemas.openxmlformats.org/officeDocument/2006/relationships/footer" Target="footer40.xml"/><Relationship Id="rId51" Type="http://schemas.openxmlformats.org/officeDocument/2006/relationships/footer" Target="footer39.xml"/><Relationship Id="rId50" Type="http://schemas.openxmlformats.org/officeDocument/2006/relationships/footer" Target="footer38.xml"/><Relationship Id="rId5" Type="http://schemas.openxmlformats.org/officeDocument/2006/relationships/footer" Target="footer5.xml"/><Relationship Id="rId49" Type="http://schemas.openxmlformats.org/officeDocument/2006/relationships/footer" Target="footer37.xml"/><Relationship Id="rId48" Type="http://schemas.openxmlformats.org/officeDocument/2006/relationships/footer" Target="footer36.xml"/><Relationship Id="rId47" Type="http://schemas.openxmlformats.org/officeDocument/2006/relationships/footer" Target="footer35.xml"/><Relationship Id="rId46" Type="http://schemas.openxmlformats.org/officeDocument/2006/relationships/footer" Target="footer34.xml"/><Relationship Id="rId45" Type="http://schemas.openxmlformats.org/officeDocument/2006/relationships/footer" Target="footer33.xml"/><Relationship Id="rId44" Type="http://schemas.openxmlformats.org/officeDocument/2006/relationships/footer" Target="footer32.xml"/><Relationship Id="rId43" Type="http://schemas.openxmlformats.org/officeDocument/2006/relationships/footer" Target="footer31.xml"/><Relationship Id="rId42" Type="http://schemas.openxmlformats.org/officeDocument/2006/relationships/footer" Target="footer30.xml"/><Relationship Id="rId41" Type="http://schemas.openxmlformats.org/officeDocument/2006/relationships/footer" Target="footer29.xml"/><Relationship Id="rId40" Type="http://schemas.openxmlformats.org/officeDocument/2006/relationships/footer" Target="footer28.xml"/><Relationship Id="rId4" Type="http://schemas.openxmlformats.org/officeDocument/2006/relationships/footer" Target="footer4.xml"/><Relationship Id="rId39" Type="http://schemas.openxmlformats.org/officeDocument/2006/relationships/footer" Target="footer27.xml"/><Relationship Id="rId38" Type="http://schemas.openxmlformats.org/officeDocument/2006/relationships/footer" Target="footer26.xml"/><Relationship Id="rId37" Type="http://schemas.openxmlformats.org/officeDocument/2006/relationships/image" Target="media/image10.png"/><Relationship Id="rId36" Type="http://schemas.openxmlformats.org/officeDocument/2006/relationships/footer" Target="footer25.xml"/><Relationship Id="rId35" Type="http://schemas.openxmlformats.org/officeDocument/2006/relationships/image" Target="media/image9.jpeg"/><Relationship Id="rId34" Type="http://schemas.openxmlformats.org/officeDocument/2006/relationships/footer" Target="footer24.xml"/><Relationship Id="rId33" Type="http://schemas.openxmlformats.org/officeDocument/2006/relationships/image" Target="media/image8.png"/><Relationship Id="rId32" Type="http://schemas.openxmlformats.org/officeDocument/2006/relationships/footer" Target="footer23.xml"/><Relationship Id="rId31" Type="http://schemas.openxmlformats.org/officeDocument/2006/relationships/image" Target="media/image7.jpeg"/><Relationship Id="rId30" Type="http://schemas.openxmlformats.org/officeDocument/2006/relationships/image" Target="media/image6.jpeg"/><Relationship Id="rId3" Type="http://schemas.openxmlformats.org/officeDocument/2006/relationships/footer" Target="footer3.xml"/><Relationship Id="rId29" Type="http://schemas.openxmlformats.org/officeDocument/2006/relationships/footer" Target="footer22.xml"/><Relationship Id="rId28" Type="http://schemas.openxmlformats.org/officeDocument/2006/relationships/image" Target="media/image5.jpeg"/><Relationship Id="rId27" Type="http://schemas.openxmlformats.org/officeDocument/2006/relationships/footer" Target="footer21.xml"/><Relationship Id="rId26" Type="http://schemas.openxmlformats.org/officeDocument/2006/relationships/image" Target="media/image4.png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image" Target="media/image3.jpeg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footer" Target="footer2.xml"/><Relationship Id="rId19" Type="http://schemas.openxmlformats.org/officeDocument/2006/relationships/image" Target="media/image2.png"/><Relationship Id="rId18" Type="http://schemas.openxmlformats.org/officeDocument/2006/relationships/footer" Target="footer15.xml"/><Relationship Id="rId17" Type="http://schemas.openxmlformats.org/officeDocument/2006/relationships/header" Target="header2.xml"/><Relationship Id="rId16" Type="http://schemas.openxmlformats.org/officeDocument/2006/relationships/footer" Target="footer14.xml"/><Relationship Id="rId15" Type="http://schemas.openxmlformats.org/officeDocument/2006/relationships/header" Target="header1.xml"/><Relationship Id="rId14" Type="http://schemas.openxmlformats.org/officeDocument/2006/relationships/footer" Target="footer13.xml"/><Relationship Id="rId13" Type="http://schemas.openxmlformats.org/officeDocument/2006/relationships/footer" Target="footer12.xml"/><Relationship Id="rId12" Type="http://schemas.openxmlformats.org/officeDocument/2006/relationships/image" Target="media/image1.png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2026-05-14T14:01:54Z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2026-05-14T14:01:57</vt:filetime>
  </property>
  <property fmtid="{D5CDD505-2E9C-101B-9397-08002B2CF9AE}" pid="4" name="UsrData">
    <vt:lpwstr>6a056548d3e451001facdd60wl</vt:lpwstr>
  </property>
</Properties>
</file>